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93C5B" w14:textId="77777777" w:rsidR="00467A43" w:rsidRPr="00455756" w:rsidRDefault="00467A43" w:rsidP="009464B0">
      <w:pPr>
        <w:spacing w:line="380" w:lineRule="exact"/>
        <w:jc w:val="center"/>
        <w:rPr>
          <w:rFonts w:ascii="Calibri" w:eastAsia="Malgun Gothic" w:hAnsi="Calibri" w:cs="Arial"/>
          <w:b/>
          <w:sz w:val="36"/>
          <w:szCs w:val="36"/>
          <w:lang w:val="en-GB" w:eastAsia="ko-KR"/>
        </w:rPr>
      </w:pPr>
    </w:p>
    <w:p w14:paraId="735D569B" w14:textId="77777777" w:rsidR="009464B0" w:rsidRPr="00455756" w:rsidRDefault="003B6AAA" w:rsidP="009464B0">
      <w:pPr>
        <w:spacing w:line="380" w:lineRule="exact"/>
        <w:jc w:val="center"/>
        <w:rPr>
          <w:rFonts w:ascii="Calibri" w:eastAsia="Malgun Gothic" w:hAnsi="Calibri" w:cs="Arial"/>
          <w:b/>
          <w:sz w:val="36"/>
          <w:szCs w:val="36"/>
          <w:lang w:val="en-GB" w:eastAsia="ko-KR"/>
        </w:rPr>
      </w:pPr>
      <w:r w:rsidRPr="00455756">
        <w:rPr>
          <w:rFonts w:ascii="Calibri" w:eastAsia="PMingLiU" w:hAnsi="Calibri" w:cs="Arial"/>
          <w:b/>
          <w:sz w:val="36"/>
          <w:szCs w:val="36"/>
          <w:lang w:val="en-GB" w:eastAsia="zh-HK"/>
        </w:rPr>
        <w:t xml:space="preserve">CSR Asia Scholarship Programme </w:t>
      </w:r>
      <w:r w:rsidR="009464B0" w:rsidRPr="00455756">
        <w:rPr>
          <w:rFonts w:ascii="Calibri" w:eastAsia="PMingLiU" w:hAnsi="Calibri" w:cs="Arial"/>
          <w:b/>
          <w:sz w:val="36"/>
          <w:szCs w:val="36"/>
          <w:lang w:val="en-GB" w:eastAsia="zh-HK"/>
        </w:rPr>
        <w:t>–</w:t>
      </w:r>
      <w:r w:rsidRPr="00455756">
        <w:rPr>
          <w:rFonts w:ascii="Calibri" w:eastAsia="PMingLiU" w:hAnsi="Calibri" w:cs="Arial"/>
          <w:b/>
          <w:sz w:val="36"/>
          <w:szCs w:val="36"/>
          <w:lang w:val="en-GB" w:eastAsia="zh-HK"/>
        </w:rPr>
        <w:t xml:space="preserve"> </w:t>
      </w:r>
    </w:p>
    <w:p w14:paraId="5ED079B5" w14:textId="77777777" w:rsidR="003B6AAA" w:rsidRPr="00455756" w:rsidRDefault="003B6AAA" w:rsidP="009464B0">
      <w:pPr>
        <w:spacing w:line="380" w:lineRule="exact"/>
        <w:jc w:val="center"/>
        <w:rPr>
          <w:rFonts w:ascii="Calibri" w:hAnsi="Calibri" w:cs="Arial"/>
          <w:b/>
          <w:sz w:val="36"/>
          <w:szCs w:val="36"/>
          <w:lang w:val="en-GB" w:eastAsia="ko-KR"/>
        </w:rPr>
      </w:pPr>
      <w:r w:rsidRPr="00455756">
        <w:rPr>
          <w:rFonts w:ascii="Calibri" w:eastAsia="PMingLiU" w:hAnsi="Calibri" w:cs="Arial"/>
          <w:b/>
          <w:sz w:val="36"/>
          <w:szCs w:val="36"/>
          <w:lang w:val="en-GB" w:eastAsia="zh-HK"/>
        </w:rPr>
        <w:t xml:space="preserve">Application </w:t>
      </w:r>
      <w:r w:rsidRPr="00455756">
        <w:rPr>
          <w:rFonts w:ascii="Calibri" w:hAnsi="Calibri" w:cs="Arial"/>
          <w:b/>
          <w:sz w:val="36"/>
          <w:szCs w:val="36"/>
          <w:lang w:val="en-GB"/>
        </w:rPr>
        <w:t>Form</w:t>
      </w:r>
      <w:r w:rsidR="009464B0" w:rsidRPr="00455756">
        <w:rPr>
          <w:rFonts w:ascii="Calibri" w:hAnsi="Calibri" w:cs="Arial"/>
          <w:b/>
          <w:sz w:val="36"/>
          <w:szCs w:val="36"/>
          <w:lang w:val="en-GB" w:eastAsia="ko-KR"/>
        </w:rPr>
        <w:t xml:space="preserve"> for CSR Asia Summit </w:t>
      </w:r>
      <w:r w:rsidR="003532C0">
        <w:rPr>
          <w:rFonts w:ascii="Calibri" w:hAnsi="Calibri" w:cs="Arial"/>
          <w:b/>
          <w:sz w:val="36"/>
          <w:szCs w:val="36"/>
          <w:lang w:val="en-GB" w:eastAsia="ko-KR"/>
        </w:rPr>
        <w:t>2015, Kuala Lumpur</w:t>
      </w:r>
    </w:p>
    <w:p w14:paraId="7EDA0944" w14:textId="77777777" w:rsidR="009464B0" w:rsidRPr="00455756" w:rsidRDefault="009464B0" w:rsidP="009464B0">
      <w:pPr>
        <w:spacing w:line="380" w:lineRule="exact"/>
        <w:jc w:val="center"/>
        <w:rPr>
          <w:rFonts w:ascii="Calibri" w:hAnsi="Calibri" w:cs="Arial"/>
          <w:b/>
          <w:sz w:val="36"/>
          <w:szCs w:val="36"/>
          <w:lang w:val="en-GB" w:eastAsia="ko-KR"/>
        </w:rPr>
      </w:pPr>
    </w:p>
    <w:p w14:paraId="0DA260DB" w14:textId="77777777" w:rsidR="008B28AC" w:rsidRPr="003532C0" w:rsidRDefault="003C3F21" w:rsidP="003B6AAA">
      <w:pPr>
        <w:spacing w:after="240"/>
        <w:rPr>
          <w:rFonts w:ascii="Calibri" w:eastAsia="Malgun Gothic" w:hAnsi="Calibri"/>
          <w:b/>
          <w:color w:val="FF0000"/>
          <w:sz w:val="22"/>
          <w:szCs w:val="22"/>
          <w:u w:val="single"/>
          <w:lang w:val="en-GB" w:eastAsia="ko-KR"/>
        </w:rPr>
      </w:pPr>
      <w:r>
        <w:rPr>
          <w:rFonts w:ascii="Calibri" w:eastAsia="Malgun Gothic" w:hAnsi="Calibri"/>
          <w:b/>
          <w:sz w:val="22"/>
          <w:szCs w:val="22"/>
          <w:u w:val="single"/>
          <w:lang w:val="en-GB" w:eastAsia="ko-KR"/>
        </w:rPr>
        <w:t xml:space="preserve">APPLICATION DEADLINE: </w:t>
      </w:r>
      <w:r w:rsidR="009A4A70">
        <w:rPr>
          <w:rFonts w:ascii="Calibri" w:eastAsia="Malgun Gothic" w:hAnsi="Calibri"/>
          <w:b/>
          <w:color w:val="FF0000"/>
          <w:sz w:val="22"/>
          <w:szCs w:val="22"/>
          <w:u w:val="single"/>
          <w:lang w:val="en-GB" w:eastAsia="ko-KR"/>
        </w:rPr>
        <w:t>21</w:t>
      </w:r>
      <w:r w:rsidR="003532C0" w:rsidRPr="003532C0">
        <w:rPr>
          <w:rFonts w:ascii="Calibri" w:eastAsia="Malgun Gothic" w:hAnsi="Calibri"/>
          <w:b/>
          <w:color w:val="FF0000"/>
          <w:sz w:val="22"/>
          <w:szCs w:val="22"/>
          <w:u w:val="single"/>
          <w:lang w:val="en-GB" w:eastAsia="ko-KR"/>
        </w:rPr>
        <w:t xml:space="preserve"> AUGUST 2015</w:t>
      </w:r>
    </w:p>
    <w:p w14:paraId="296A5B72" w14:textId="77777777" w:rsidR="00A31D49" w:rsidRPr="00F33A88" w:rsidRDefault="00F33A88" w:rsidP="00A31D49">
      <w:pPr>
        <w:shd w:val="clear" w:color="auto" w:fill="FFFFFF"/>
        <w:rPr>
          <w:rFonts w:asciiTheme="minorHAnsi" w:eastAsia="Times New Roman" w:hAnsiTheme="minorHAnsi" w:cs="Arial"/>
          <w:color w:val="000000" w:themeColor="text1"/>
          <w:sz w:val="22"/>
          <w:szCs w:val="22"/>
          <w:lang w:val="en-SG" w:eastAsia="en-SG"/>
        </w:rPr>
      </w:pPr>
      <w:r w:rsidRPr="00F33A88">
        <w:rPr>
          <w:rFonts w:asciiTheme="minorHAnsi" w:hAnsiTheme="minorHAnsi" w:cs="Arial"/>
          <w:color w:val="000000" w:themeColor="text1"/>
          <w:sz w:val="22"/>
          <w:szCs w:val="22"/>
          <w:shd w:val="clear" w:color="auto" w:fill="FFFFFF"/>
        </w:rPr>
        <w:t>Now in its ninth year the Summit is recognised as the most innovative and thought-provoking conference on corporate social responsibility in the region. The Summit is held in a different country each year and brings together a unique mix of business, government and civil society to address pressing concerns and understand important emerging trends.</w:t>
      </w:r>
      <w:r w:rsidRPr="00F33A88">
        <w:rPr>
          <w:rFonts w:asciiTheme="minorHAnsi" w:hAnsiTheme="minorHAnsi" w:cs="Arial"/>
          <w:color w:val="000000" w:themeColor="text1"/>
          <w:sz w:val="22"/>
          <w:szCs w:val="22"/>
        </w:rPr>
        <w:br/>
      </w:r>
      <w:r w:rsidRPr="00F33A88">
        <w:rPr>
          <w:rFonts w:asciiTheme="minorHAnsi" w:hAnsiTheme="minorHAnsi" w:cs="Arial"/>
          <w:color w:val="000000" w:themeColor="text1"/>
          <w:sz w:val="22"/>
          <w:szCs w:val="22"/>
        </w:rPr>
        <w:br/>
      </w:r>
      <w:r w:rsidRPr="00F33A88">
        <w:rPr>
          <w:rFonts w:asciiTheme="minorHAnsi" w:hAnsiTheme="minorHAnsi" w:cs="Arial"/>
          <w:color w:val="000000" w:themeColor="text1"/>
          <w:sz w:val="22"/>
          <w:szCs w:val="22"/>
          <w:shd w:val="clear" w:color="auto" w:fill="FFFFFF"/>
        </w:rPr>
        <w:t>The 2015 Summit returns to Malaysia with a focus on sustainable business strategies which bring shared value to business, community and society. Businesses are interested in ways that they can leverage more value through CSR and sustainability strategies. This requires improved accountability and transparency and the development of new and innovative partnerships with NGOs and the investment community.</w:t>
      </w:r>
      <w:r w:rsidRPr="00F33A88">
        <w:rPr>
          <w:rStyle w:val="apple-converted-space"/>
          <w:rFonts w:asciiTheme="minorHAnsi" w:hAnsiTheme="minorHAnsi" w:cs="Arial"/>
          <w:color w:val="000000" w:themeColor="text1"/>
          <w:sz w:val="22"/>
          <w:szCs w:val="22"/>
          <w:shd w:val="clear" w:color="auto" w:fill="FFFFFF"/>
        </w:rPr>
        <w:t> </w:t>
      </w:r>
      <w:r w:rsidR="00A31D49" w:rsidRPr="00F33A88">
        <w:rPr>
          <w:rFonts w:asciiTheme="minorHAnsi" w:eastAsia="Times New Roman" w:hAnsiTheme="minorHAnsi" w:cs="Arial"/>
          <w:color w:val="000000" w:themeColor="text1"/>
          <w:sz w:val="22"/>
          <w:szCs w:val="22"/>
          <w:lang w:val="en-SG" w:eastAsia="en-SG"/>
        </w:rPr>
        <w:t> </w:t>
      </w:r>
      <w:r>
        <w:rPr>
          <w:rFonts w:asciiTheme="minorHAnsi" w:eastAsia="Times New Roman" w:hAnsiTheme="minorHAnsi" w:cs="Arial"/>
          <w:color w:val="000000" w:themeColor="text1"/>
          <w:sz w:val="22"/>
          <w:szCs w:val="22"/>
          <w:lang w:val="en-SG" w:eastAsia="en-SG"/>
        </w:rPr>
        <w:t xml:space="preserve">See Summit content 2015 </w:t>
      </w:r>
      <w:hyperlink r:id="rId9" w:history="1">
        <w:r w:rsidRPr="00F33A88">
          <w:rPr>
            <w:rStyle w:val="Hyperlink"/>
            <w:rFonts w:asciiTheme="minorHAnsi" w:eastAsia="Times New Roman" w:hAnsiTheme="minorHAnsi" w:cs="Arial"/>
            <w:sz w:val="22"/>
            <w:szCs w:val="22"/>
            <w:lang w:val="en-SG" w:eastAsia="en-SG"/>
          </w:rPr>
          <w:t>here</w:t>
        </w:r>
      </w:hyperlink>
      <w:r>
        <w:rPr>
          <w:rFonts w:asciiTheme="minorHAnsi" w:eastAsia="Times New Roman" w:hAnsiTheme="minorHAnsi" w:cs="Arial"/>
          <w:color w:val="000000" w:themeColor="text1"/>
          <w:sz w:val="22"/>
          <w:szCs w:val="22"/>
          <w:lang w:val="en-SG" w:eastAsia="en-SG"/>
        </w:rPr>
        <w:t>.</w:t>
      </w:r>
    </w:p>
    <w:p w14:paraId="7042EC7E" w14:textId="77777777" w:rsidR="00F33A88" w:rsidRPr="00A31D49" w:rsidRDefault="00F33A88" w:rsidP="00A31D49">
      <w:pPr>
        <w:shd w:val="clear" w:color="auto" w:fill="FFFFFF"/>
        <w:rPr>
          <w:rFonts w:ascii="Arial" w:eastAsia="Times New Roman" w:hAnsi="Arial" w:cs="Arial"/>
          <w:color w:val="222222"/>
          <w:sz w:val="22"/>
          <w:szCs w:val="20"/>
          <w:lang w:val="en-SG" w:eastAsia="en-SG"/>
        </w:rPr>
      </w:pPr>
    </w:p>
    <w:p w14:paraId="527793EF" w14:textId="64DE0748" w:rsidR="00A31D49" w:rsidRPr="00A31D49" w:rsidRDefault="00A31D49" w:rsidP="00A31D49">
      <w:pPr>
        <w:shd w:val="clear" w:color="auto" w:fill="FFFFFF"/>
        <w:rPr>
          <w:rFonts w:ascii="Arial" w:eastAsia="Times New Roman" w:hAnsi="Arial" w:cs="Arial"/>
          <w:color w:val="222222"/>
          <w:sz w:val="22"/>
          <w:szCs w:val="20"/>
          <w:lang w:val="en-SG" w:eastAsia="en-SG"/>
        </w:rPr>
      </w:pPr>
      <w:r w:rsidRPr="00A31D49">
        <w:rPr>
          <w:rFonts w:ascii="Calibri" w:eastAsia="Times New Roman" w:hAnsi="Calibri" w:cs="Arial"/>
          <w:color w:val="222222"/>
          <w:sz w:val="22"/>
          <w:szCs w:val="20"/>
          <w:lang w:val="en-SG" w:eastAsia="en-SG"/>
        </w:rPr>
        <w:t xml:space="preserve">Since 2010 UBS have sponsored a number of delegate passes for </w:t>
      </w:r>
      <w:r w:rsidR="009A0206" w:rsidRPr="00455756">
        <w:rPr>
          <w:rFonts w:ascii="Calibri" w:eastAsia="Times New Roman" w:hAnsi="Calibri"/>
          <w:sz w:val="22"/>
          <w:szCs w:val="22"/>
          <w:lang w:val="en-GB"/>
        </w:rPr>
        <w:t>non-profit organisations</w:t>
      </w:r>
      <w:r w:rsidR="009A0206">
        <w:rPr>
          <w:rFonts w:ascii="Calibri" w:eastAsia="Times New Roman" w:hAnsi="Calibri"/>
          <w:sz w:val="22"/>
          <w:szCs w:val="22"/>
          <w:lang w:val="en-GB"/>
        </w:rPr>
        <w:t xml:space="preserve"> </w:t>
      </w:r>
      <w:r w:rsidRPr="00A31D49">
        <w:rPr>
          <w:rFonts w:ascii="Calibri" w:eastAsia="Times New Roman" w:hAnsi="Calibri" w:cs="Arial"/>
          <w:color w:val="222222"/>
          <w:sz w:val="22"/>
          <w:szCs w:val="20"/>
          <w:lang w:val="en-SG" w:eastAsia="en-SG"/>
        </w:rPr>
        <w:t xml:space="preserve">to attend the CSR Asia Summit and pre-summit training courses. This year </w:t>
      </w:r>
      <w:r w:rsidR="001F0234">
        <w:rPr>
          <w:rFonts w:ascii="Calibri" w:eastAsia="Times New Roman" w:hAnsi="Calibri" w:cs="Arial"/>
          <w:color w:val="222222"/>
          <w:sz w:val="22"/>
          <w:szCs w:val="20"/>
          <w:lang w:val="en-SG" w:eastAsia="en-SG"/>
        </w:rPr>
        <w:t>UBS</w:t>
      </w:r>
      <w:r w:rsidRPr="00A31D49">
        <w:rPr>
          <w:rFonts w:ascii="Calibri" w:eastAsia="Times New Roman" w:hAnsi="Calibri" w:cs="Arial"/>
          <w:color w:val="222222"/>
          <w:sz w:val="22"/>
          <w:szCs w:val="20"/>
          <w:lang w:val="en-SG" w:eastAsia="en-SG"/>
        </w:rPr>
        <w:t xml:space="preserve"> will continu</w:t>
      </w:r>
      <w:r w:rsidR="001F0234">
        <w:rPr>
          <w:rFonts w:ascii="Calibri" w:eastAsia="Times New Roman" w:hAnsi="Calibri" w:cs="Arial"/>
          <w:color w:val="222222"/>
          <w:sz w:val="22"/>
          <w:szCs w:val="20"/>
          <w:lang w:val="en-SG" w:eastAsia="en-SG"/>
        </w:rPr>
        <w:t>e</w:t>
      </w:r>
      <w:r w:rsidRPr="00A31D49">
        <w:rPr>
          <w:rFonts w:ascii="Calibri" w:eastAsia="Times New Roman" w:hAnsi="Calibri" w:cs="Arial"/>
          <w:color w:val="222222"/>
          <w:sz w:val="22"/>
          <w:szCs w:val="20"/>
          <w:lang w:val="en-SG" w:eastAsia="en-SG"/>
        </w:rPr>
        <w:t xml:space="preserve"> their support </w:t>
      </w:r>
      <w:r>
        <w:rPr>
          <w:rFonts w:ascii="Calibri" w:eastAsia="Times New Roman" w:hAnsi="Calibri" w:cs="Arial"/>
          <w:color w:val="222222"/>
          <w:sz w:val="22"/>
          <w:szCs w:val="20"/>
          <w:lang w:val="en-SG" w:eastAsia="en-SG"/>
        </w:rPr>
        <w:t>with a limited number of spaces available</w:t>
      </w:r>
      <w:r w:rsidR="0011208F" w:rsidRPr="0011208F">
        <w:rPr>
          <w:rFonts w:ascii="Calibri" w:eastAsia="Times New Roman" w:hAnsi="Calibri" w:cs="Arial"/>
          <w:color w:val="222222"/>
          <w:sz w:val="22"/>
          <w:szCs w:val="20"/>
          <w:lang w:val="en-SG" w:eastAsia="en-SG"/>
        </w:rPr>
        <w:t xml:space="preserve"> </w:t>
      </w:r>
      <w:r w:rsidR="0011208F" w:rsidRPr="00A31D49">
        <w:rPr>
          <w:rFonts w:ascii="Calibri" w:eastAsia="Times New Roman" w:hAnsi="Calibri" w:cs="Arial"/>
          <w:color w:val="222222"/>
          <w:sz w:val="22"/>
          <w:szCs w:val="20"/>
          <w:lang w:val="en-SG" w:eastAsia="en-SG"/>
        </w:rPr>
        <w:t xml:space="preserve">for </w:t>
      </w:r>
      <w:r w:rsidR="0011208F" w:rsidRPr="00455756">
        <w:rPr>
          <w:rFonts w:ascii="Calibri" w:eastAsia="Times New Roman" w:hAnsi="Calibri"/>
          <w:sz w:val="22"/>
          <w:szCs w:val="22"/>
          <w:lang w:val="en-GB"/>
        </w:rPr>
        <w:t>non-profit organisations</w:t>
      </w:r>
      <w:r w:rsidR="0011208F">
        <w:rPr>
          <w:rFonts w:ascii="Calibri" w:eastAsia="Times New Roman" w:hAnsi="Calibri"/>
          <w:sz w:val="22"/>
          <w:szCs w:val="22"/>
          <w:lang w:val="en-GB"/>
        </w:rPr>
        <w:t xml:space="preserve"> </w:t>
      </w:r>
      <w:r w:rsidR="0011208F" w:rsidRPr="00A31D49">
        <w:rPr>
          <w:rFonts w:ascii="Calibri" w:eastAsia="Times New Roman" w:hAnsi="Calibri" w:cs="Arial"/>
          <w:color w:val="222222"/>
          <w:sz w:val="22"/>
          <w:szCs w:val="20"/>
          <w:lang w:val="en-SG" w:eastAsia="en-SG"/>
        </w:rPr>
        <w:t>to attend the CSR Asia Summit</w:t>
      </w:r>
      <w:r w:rsidR="008A29B4">
        <w:rPr>
          <w:rFonts w:ascii="Calibri" w:eastAsia="Times New Roman" w:hAnsi="Calibri" w:cs="Arial"/>
          <w:color w:val="222222"/>
          <w:sz w:val="22"/>
          <w:szCs w:val="20"/>
          <w:lang w:val="en-SG" w:eastAsia="en-SG"/>
        </w:rPr>
        <w:t xml:space="preserve"> in Kuala Lumpur (7,</w:t>
      </w:r>
      <w:r w:rsidR="00E07D5B">
        <w:rPr>
          <w:rFonts w:ascii="Calibri" w:eastAsia="Times New Roman" w:hAnsi="Calibri" w:cs="Arial"/>
          <w:color w:val="222222"/>
          <w:sz w:val="22"/>
          <w:szCs w:val="20"/>
          <w:lang w:val="en-SG" w:eastAsia="en-SG"/>
        </w:rPr>
        <w:t xml:space="preserve"> </w:t>
      </w:r>
      <w:r w:rsidR="008A29B4">
        <w:rPr>
          <w:rFonts w:ascii="Calibri" w:eastAsia="Times New Roman" w:hAnsi="Calibri" w:cs="Arial"/>
          <w:color w:val="222222"/>
          <w:sz w:val="22"/>
          <w:szCs w:val="20"/>
          <w:lang w:val="en-SG" w:eastAsia="en-SG"/>
        </w:rPr>
        <w:t>8 October</w:t>
      </w:r>
      <w:r w:rsidR="0011208F">
        <w:rPr>
          <w:rFonts w:ascii="Calibri" w:eastAsia="Times New Roman" w:hAnsi="Calibri" w:cs="Arial"/>
          <w:color w:val="222222"/>
          <w:sz w:val="22"/>
          <w:szCs w:val="20"/>
          <w:lang w:val="en-SG" w:eastAsia="en-SG"/>
        </w:rPr>
        <w:t xml:space="preserve">) </w:t>
      </w:r>
      <w:r w:rsidR="0011208F" w:rsidRPr="00A31D49">
        <w:rPr>
          <w:rFonts w:ascii="Calibri" w:eastAsia="Times New Roman" w:hAnsi="Calibri" w:cs="Arial"/>
          <w:color w:val="222222"/>
          <w:sz w:val="22"/>
          <w:szCs w:val="20"/>
          <w:lang w:val="en-SG" w:eastAsia="en-SG"/>
        </w:rPr>
        <w:t>and pre-summit training courses</w:t>
      </w:r>
      <w:r w:rsidR="008A29B4">
        <w:rPr>
          <w:rFonts w:ascii="Calibri" w:eastAsia="Times New Roman" w:hAnsi="Calibri" w:cs="Arial"/>
          <w:color w:val="222222"/>
          <w:sz w:val="22"/>
          <w:szCs w:val="20"/>
          <w:lang w:val="en-SG" w:eastAsia="en-SG"/>
        </w:rPr>
        <w:t xml:space="preserve"> (6 October</w:t>
      </w:r>
      <w:r w:rsidR="0011208F">
        <w:rPr>
          <w:rFonts w:ascii="Calibri" w:eastAsia="Times New Roman" w:hAnsi="Calibri" w:cs="Arial"/>
          <w:color w:val="222222"/>
          <w:sz w:val="22"/>
          <w:szCs w:val="20"/>
          <w:lang w:val="en-SG" w:eastAsia="en-SG"/>
        </w:rPr>
        <w:t>)</w:t>
      </w:r>
      <w:r w:rsidRPr="00A31D49">
        <w:rPr>
          <w:rFonts w:ascii="Calibri" w:eastAsia="Times New Roman" w:hAnsi="Calibri" w:cs="Arial"/>
          <w:b/>
          <w:bCs/>
          <w:color w:val="222222"/>
          <w:sz w:val="22"/>
          <w:szCs w:val="20"/>
          <w:lang w:val="en-SG" w:eastAsia="en-SG"/>
        </w:rPr>
        <w:t>.</w:t>
      </w:r>
      <w:r w:rsidRPr="00A31D49">
        <w:rPr>
          <w:rFonts w:ascii="Calibri" w:eastAsia="Times New Roman" w:hAnsi="Calibri" w:cs="Arial"/>
          <w:color w:val="222222"/>
          <w:sz w:val="22"/>
          <w:szCs w:val="20"/>
          <w:lang w:val="en-SG" w:eastAsia="en-SG"/>
        </w:rPr>
        <w:t> </w:t>
      </w:r>
      <w:r w:rsidR="0011208F">
        <w:rPr>
          <w:rFonts w:ascii="Calibri" w:eastAsia="Times New Roman" w:hAnsi="Calibri" w:cs="Arial"/>
          <w:color w:val="222222"/>
          <w:sz w:val="22"/>
          <w:szCs w:val="20"/>
          <w:lang w:val="en-SG" w:eastAsia="en-SG"/>
        </w:rPr>
        <w:t xml:space="preserve">Please note, </w:t>
      </w:r>
      <w:r w:rsidR="0011208F" w:rsidRPr="0011208F">
        <w:rPr>
          <w:rFonts w:ascii="Calibri" w:eastAsia="Times New Roman" w:hAnsi="Calibri" w:cs="Arial"/>
          <w:color w:val="222222"/>
          <w:sz w:val="22"/>
          <w:szCs w:val="20"/>
          <w:lang w:val="en-SG" w:eastAsia="en-SG"/>
        </w:rPr>
        <w:t>the scholarship does not cover airfare/accommodation. NGOs able to demonstrate an interest in pursuing corporate engagement will be given priority to receive the scholarship</w:t>
      </w:r>
      <w:r w:rsidR="001F0234">
        <w:rPr>
          <w:rFonts w:ascii="Calibri" w:eastAsia="Times New Roman" w:hAnsi="Calibri" w:cs="Arial"/>
          <w:color w:val="222222"/>
          <w:sz w:val="22"/>
          <w:szCs w:val="20"/>
          <w:lang w:val="en-SG" w:eastAsia="en-SG"/>
        </w:rPr>
        <w:t>.</w:t>
      </w:r>
    </w:p>
    <w:p w14:paraId="507322E5" w14:textId="77777777" w:rsidR="003B6AAA" w:rsidRPr="00455756" w:rsidRDefault="003B6AAA" w:rsidP="00A31D49">
      <w:pPr>
        <w:rPr>
          <w:rFonts w:ascii="Calibri" w:eastAsia="Times New Roman" w:hAnsi="Calibri"/>
          <w:sz w:val="22"/>
          <w:szCs w:val="22"/>
          <w:lang w:val="en-GB"/>
        </w:rPr>
      </w:pPr>
      <w:r w:rsidRPr="00455756">
        <w:rPr>
          <w:rFonts w:ascii="Calibri" w:eastAsia="Times New Roman" w:hAnsi="Calibri"/>
          <w:sz w:val="22"/>
          <w:szCs w:val="22"/>
          <w:lang w:val="en-GB"/>
        </w:rPr>
        <w:t xml:space="preserve"> </w:t>
      </w:r>
      <w:r w:rsidRPr="00455756">
        <w:rPr>
          <w:rFonts w:ascii="Calibri" w:eastAsia="Times New Roman" w:hAnsi="Calibri"/>
          <w:sz w:val="22"/>
          <w:szCs w:val="22"/>
          <w:lang w:val="en-GB"/>
        </w:rPr>
        <w:br/>
      </w:r>
      <w:r w:rsidR="000B21C7" w:rsidRPr="00455756">
        <w:rPr>
          <w:rFonts w:ascii="Calibri" w:eastAsia="Times New Roman" w:hAnsi="Calibri"/>
          <w:noProof/>
          <w:sz w:val="22"/>
          <w:szCs w:val="22"/>
          <w:lang w:val="en-SG" w:eastAsia="en-SG"/>
        </w:rPr>
        <w:drawing>
          <wp:inline distT="0" distB="0" distL="0" distR="0" wp14:anchorId="565B85A7" wp14:editId="10232AEB">
            <wp:extent cx="1143000" cy="431800"/>
            <wp:effectExtent l="19050" t="0" r="0" b="0"/>
            <wp:docPr id="3" name="Picture 1" descr="UBS logo_standar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S logo_standard_jpeg"/>
                    <pic:cNvPicPr>
                      <a:picLocks noChangeAspect="1" noChangeArrowheads="1"/>
                    </pic:cNvPicPr>
                  </pic:nvPicPr>
                  <pic:blipFill>
                    <a:blip r:embed="rId10" cstate="print"/>
                    <a:srcRect/>
                    <a:stretch>
                      <a:fillRect/>
                    </a:stretch>
                  </pic:blipFill>
                  <pic:spPr bwMode="auto">
                    <a:xfrm>
                      <a:off x="0" y="0"/>
                      <a:ext cx="1143000" cy="431800"/>
                    </a:xfrm>
                    <a:prstGeom prst="rect">
                      <a:avLst/>
                    </a:prstGeom>
                    <a:noFill/>
                    <a:ln w="9525">
                      <a:noFill/>
                      <a:miter lim="800000"/>
                      <a:headEnd/>
                      <a:tailEnd/>
                    </a:ln>
                  </pic:spPr>
                </pic:pic>
              </a:graphicData>
            </a:graphic>
          </wp:inline>
        </w:drawing>
      </w:r>
      <w:r w:rsidRPr="00455756">
        <w:rPr>
          <w:rFonts w:ascii="Calibri" w:eastAsia="Times New Roman" w:hAnsi="Calibri"/>
          <w:sz w:val="22"/>
          <w:szCs w:val="22"/>
          <w:lang w:val="en-GB"/>
        </w:rPr>
        <w:br/>
      </w:r>
    </w:p>
    <w:p w14:paraId="6C0E9AAF" w14:textId="77777777" w:rsidR="003B6AAA" w:rsidRPr="00455756" w:rsidRDefault="003B6AAA" w:rsidP="00C65581">
      <w:pPr>
        <w:rPr>
          <w:rFonts w:ascii="Calibri" w:eastAsia="PMingLiU" w:hAnsi="Calibri" w:cs="Arial"/>
          <w:b/>
          <w:color w:val="800000"/>
          <w:sz w:val="28"/>
          <w:szCs w:val="28"/>
          <w:lang w:val="en-GB" w:eastAsia="zh-HK"/>
        </w:rPr>
      </w:pPr>
      <w:r w:rsidRPr="00455756">
        <w:rPr>
          <w:rFonts w:ascii="Calibri" w:eastAsia="PMingLiU" w:hAnsi="Calibri" w:cs="Arial"/>
          <w:b/>
          <w:color w:val="800000"/>
          <w:sz w:val="28"/>
          <w:szCs w:val="28"/>
          <w:lang w:val="en-GB" w:eastAsia="zh-HK"/>
        </w:rPr>
        <w:t>Criteria</w:t>
      </w:r>
    </w:p>
    <w:p w14:paraId="07511035" w14:textId="77777777" w:rsidR="0011208F" w:rsidRDefault="003B6AAA" w:rsidP="0011208F">
      <w:pPr>
        <w:spacing w:after="120"/>
        <w:jc w:val="both"/>
        <w:rPr>
          <w:rFonts w:ascii="Calibri" w:eastAsia="Times New Roman" w:hAnsi="Calibri"/>
          <w:sz w:val="22"/>
          <w:szCs w:val="22"/>
          <w:lang w:val="en-GB"/>
        </w:rPr>
      </w:pPr>
      <w:r w:rsidRPr="00455756">
        <w:rPr>
          <w:rFonts w:ascii="Calibri" w:eastAsia="Times New Roman" w:hAnsi="Calibri"/>
          <w:sz w:val="22"/>
          <w:szCs w:val="22"/>
          <w:lang w:val="en-GB"/>
        </w:rPr>
        <w:t>The CSR Asia Scholarship</w:t>
      </w:r>
      <w:r w:rsidR="00455756" w:rsidRPr="00455756">
        <w:rPr>
          <w:rFonts w:ascii="Calibri" w:eastAsia="Times New Roman" w:hAnsi="Calibri"/>
          <w:sz w:val="22"/>
          <w:szCs w:val="22"/>
          <w:lang w:val="en-GB"/>
        </w:rPr>
        <w:t xml:space="preserve"> Programme is open to applicants from registered non-profit organisations </w:t>
      </w:r>
      <w:r w:rsidR="00455756">
        <w:rPr>
          <w:rFonts w:ascii="Calibri" w:eastAsia="Times New Roman" w:hAnsi="Calibri"/>
          <w:sz w:val="22"/>
          <w:szCs w:val="22"/>
          <w:lang w:val="en-GB"/>
        </w:rPr>
        <w:t xml:space="preserve">with an </w:t>
      </w:r>
      <w:r w:rsidRPr="00455756">
        <w:rPr>
          <w:rFonts w:ascii="Calibri" w:eastAsia="Times New Roman" w:hAnsi="Calibri"/>
          <w:sz w:val="22"/>
          <w:szCs w:val="22"/>
          <w:lang w:val="en-GB"/>
        </w:rPr>
        <w:t>i</w:t>
      </w:r>
      <w:r w:rsidR="00455756">
        <w:rPr>
          <w:rFonts w:ascii="Calibri" w:eastAsia="Times New Roman" w:hAnsi="Calibri"/>
          <w:sz w:val="22"/>
          <w:szCs w:val="22"/>
          <w:lang w:val="en-GB"/>
        </w:rPr>
        <w:t>nterest in promoting sustainable change through long-term partnerships with corporates</w:t>
      </w:r>
      <w:r w:rsidRPr="00455756">
        <w:rPr>
          <w:rFonts w:ascii="Calibri" w:eastAsia="Times New Roman" w:hAnsi="Calibri"/>
          <w:sz w:val="22"/>
          <w:szCs w:val="22"/>
          <w:lang w:val="en-GB"/>
        </w:rPr>
        <w:t>. Applicants must meet the following criteria:</w:t>
      </w:r>
      <w:r w:rsidR="0011208F">
        <w:rPr>
          <w:rFonts w:ascii="Calibri" w:eastAsia="Times New Roman" w:hAnsi="Calibri"/>
          <w:sz w:val="22"/>
          <w:szCs w:val="22"/>
          <w:lang w:val="en-GB"/>
        </w:rPr>
        <w:t xml:space="preserve"> </w:t>
      </w:r>
    </w:p>
    <w:p w14:paraId="4BE772A2" w14:textId="77777777" w:rsidR="003B6AAA" w:rsidRPr="0011208F" w:rsidRDefault="00AE71BA" w:rsidP="0011208F">
      <w:pPr>
        <w:pStyle w:val="ListParagraph"/>
        <w:numPr>
          <w:ilvl w:val="0"/>
          <w:numId w:val="15"/>
        </w:numPr>
        <w:spacing w:after="240"/>
        <w:ind w:leftChars="0" w:left="360"/>
        <w:jc w:val="both"/>
        <w:rPr>
          <w:rFonts w:ascii="Calibri" w:eastAsia="Times New Roman" w:hAnsi="Calibri"/>
          <w:sz w:val="22"/>
          <w:szCs w:val="22"/>
          <w:lang w:val="en-GB"/>
        </w:rPr>
      </w:pPr>
      <w:r w:rsidRPr="0011208F">
        <w:rPr>
          <w:rFonts w:ascii="Calibri" w:eastAsia="Malgun Gothic" w:hAnsi="Calibri"/>
          <w:sz w:val="22"/>
          <w:szCs w:val="22"/>
          <w:lang w:val="en-GB" w:eastAsia="ko-KR"/>
        </w:rPr>
        <w:t>S</w:t>
      </w:r>
      <w:r w:rsidR="003B6AAA" w:rsidRPr="0011208F">
        <w:rPr>
          <w:rFonts w:ascii="Calibri" w:eastAsia="Times New Roman" w:hAnsi="Calibri"/>
          <w:sz w:val="22"/>
          <w:szCs w:val="22"/>
          <w:lang w:val="en-GB"/>
        </w:rPr>
        <w:t xml:space="preserve">taff from </w:t>
      </w:r>
      <w:r w:rsidR="009A0206" w:rsidRPr="0011208F">
        <w:rPr>
          <w:rFonts w:ascii="Calibri" w:eastAsia="Times New Roman" w:hAnsi="Calibri"/>
          <w:sz w:val="22"/>
          <w:szCs w:val="22"/>
          <w:lang w:val="en-GB"/>
        </w:rPr>
        <w:t xml:space="preserve">officially registered </w:t>
      </w:r>
      <w:r w:rsidR="003B6AAA" w:rsidRPr="0011208F">
        <w:rPr>
          <w:rFonts w:ascii="Calibri" w:eastAsia="Times New Roman" w:hAnsi="Calibri"/>
          <w:sz w:val="22"/>
          <w:szCs w:val="22"/>
          <w:lang w:val="en-GB"/>
        </w:rPr>
        <w:t>non-profit organisations (NGOs</w:t>
      </w:r>
      <w:r w:rsidRPr="0011208F">
        <w:rPr>
          <w:rFonts w:ascii="Calibri" w:eastAsia="Times New Roman" w:hAnsi="Calibri"/>
          <w:sz w:val="22"/>
          <w:szCs w:val="22"/>
          <w:lang w:val="en-GB"/>
        </w:rPr>
        <w:t xml:space="preserve"> with no political and religious affiliations</w:t>
      </w:r>
      <w:r w:rsidR="003B6AAA" w:rsidRPr="0011208F">
        <w:rPr>
          <w:rFonts w:ascii="Calibri" w:eastAsia="Times New Roman" w:hAnsi="Calibri"/>
          <w:sz w:val="22"/>
          <w:szCs w:val="22"/>
          <w:lang w:val="en-GB"/>
        </w:rPr>
        <w:t xml:space="preserve">) </w:t>
      </w:r>
    </w:p>
    <w:p w14:paraId="09257F3B" w14:textId="77777777" w:rsidR="003B6AAA" w:rsidRPr="00455756" w:rsidRDefault="00152D7A" w:rsidP="0011208F">
      <w:pPr>
        <w:rPr>
          <w:rFonts w:ascii="Calibri" w:eastAsia="Times New Roman" w:hAnsi="Calibri"/>
          <w:sz w:val="22"/>
          <w:szCs w:val="22"/>
          <w:lang w:val="en-GB"/>
        </w:rPr>
      </w:pPr>
      <w:r w:rsidRPr="00455756">
        <w:rPr>
          <w:rFonts w:ascii="Calibri" w:eastAsia="Times New Roman" w:hAnsi="Calibri"/>
          <w:sz w:val="22"/>
          <w:szCs w:val="22"/>
          <w:lang w:val="en-GB"/>
        </w:rPr>
        <w:t>Preference will be given to applicants with the following criteria:</w:t>
      </w:r>
    </w:p>
    <w:p w14:paraId="7E8EADC2" w14:textId="77777777" w:rsidR="003B6AAA" w:rsidRPr="00455756" w:rsidRDefault="0053565F" w:rsidP="0011208F">
      <w:pPr>
        <w:numPr>
          <w:ilvl w:val="0"/>
          <w:numId w:val="16"/>
        </w:numPr>
        <w:ind w:left="360"/>
        <w:rPr>
          <w:rFonts w:ascii="Calibri" w:eastAsia="Times New Roman" w:hAnsi="Calibri"/>
          <w:sz w:val="22"/>
          <w:szCs w:val="22"/>
          <w:lang w:val="en-GB"/>
        </w:rPr>
      </w:pPr>
      <w:r w:rsidRPr="00455756">
        <w:rPr>
          <w:rFonts w:ascii="Calibri" w:eastAsia="Times New Roman" w:hAnsi="Calibri"/>
          <w:sz w:val="22"/>
          <w:szCs w:val="22"/>
          <w:lang w:val="en-GB"/>
        </w:rPr>
        <w:t xml:space="preserve">Originating </w:t>
      </w:r>
      <w:r w:rsidR="003C7228" w:rsidRPr="00455756">
        <w:rPr>
          <w:rFonts w:ascii="Calibri" w:eastAsia="Times New Roman" w:hAnsi="Calibri"/>
          <w:sz w:val="22"/>
          <w:szCs w:val="22"/>
          <w:lang w:val="en-GB"/>
        </w:rPr>
        <w:t xml:space="preserve">from </w:t>
      </w:r>
      <w:r w:rsidR="0010412B">
        <w:rPr>
          <w:rFonts w:ascii="Calibri" w:eastAsia="Times New Roman" w:hAnsi="Calibri"/>
          <w:sz w:val="22"/>
          <w:szCs w:val="22"/>
          <w:lang w:val="en-GB"/>
        </w:rPr>
        <w:t xml:space="preserve">and operating in </w:t>
      </w:r>
      <w:r w:rsidR="003C7228" w:rsidRPr="00455756">
        <w:rPr>
          <w:rFonts w:ascii="Calibri" w:eastAsia="Times New Roman" w:hAnsi="Calibri"/>
          <w:sz w:val="22"/>
          <w:szCs w:val="22"/>
          <w:lang w:val="en-GB"/>
        </w:rPr>
        <w:t>Asia</w:t>
      </w:r>
    </w:p>
    <w:p w14:paraId="42ACD593" w14:textId="77777777" w:rsidR="009A0206" w:rsidRPr="0011208F" w:rsidRDefault="0011208F" w:rsidP="0011208F">
      <w:pPr>
        <w:numPr>
          <w:ilvl w:val="0"/>
          <w:numId w:val="16"/>
        </w:numPr>
        <w:spacing w:before="100" w:beforeAutospacing="1" w:after="100" w:afterAutospacing="1"/>
        <w:ind w:left="360"/>
        <w:rPr>
          <w:rFonts w:ascii="Calibri" w:eastAsia="Times New Roman" w:hAnsi="Calibri"/>
          <w:sz w:val="22"/>
          <w:szCs w:val="22"/>
          <w:lang w:val="en-GB"/>
        </w:rPr>
      </w:pPr>
      <w:r w:rsidRPr="0011208F">
        <w:rPr>
          <w:rFonts w:ascii="Calibri" w:eastAsia="Times New Roman" w:hAnsi="Calibri"/>
          <w:sz w:val="22"/>
          <w:szCs w:val="22"/>
          <w:lang w:val="en-GB"/>
        </w:rPr>
        <w:t>To be able to</w:t>
      </w:r>
      <w:r w:rsidR="00AB55EA" w:rsidRPr="0011208F">
        <w:rPr>
          <w:rFonts w:ascii="Calibri" w:eastAsia="Times New Roman" w:hAnsi="Calibri"/>
          <w:sz w:val="22"/>
          <w:szCs w:val="22"/>
          <w:lang w:val="en-GB"/>
        </w:rPr>
        <w:t xml:space="preserve"> demonstrate commitment</w:t>
      </w:r>
      <w:r w:rsidR="0010412B" w:rsidRPr="0011208F">
        <w:rPr>
          <w:rFonts w:ascii="Calibri" w:eastAsia="Times New Roman" w:hAnsi="Calibri"/>
          <w:sz w:val="22"/>
          <w:szCs w:val="22"/>
          <w:lang w:val="en-GB"/>
        </w:rPr>
        <w:t xml:space="preserve"> to/</w:t>
      </w:r>
      <w:r w:rsidR="00AB55EA" w:rsidRPr="0011208F">
        <w:rPr>
          <w:rFonts w:ascii="Calibri" w:eastAsia="Times New Roman" w:hAnsi="Calibri"/>
          <w:sz w:val="22"/>
          <w:szCs w:val="22"/>
          <w:lang w:val="en-GB"/>
        </w:rPr>
        <w:t xml:space="preserve">interest in engaging corporates in long-term partnerships </w:t>
      </w:r>
    </w:p>
    <w:p w14:paraId="7B8A4A08" w14:textId="77777777" w:rsidR="009A0206" w:rsidRDefault="0011208F" w:rsidP="0011208F">
      <w:pPr>
        <w:numPr>
          <w:ilvl w:val="0"/>
          <w:numId w:val="16"/>
        </w:numPr>
        <w:spacing w:before="100" w:beforeAutospacing="1" w:after="100" w:afterAutospacing="1"/>
        <w:ind w:left="360"/>
        <w:rPr>
          <w:rFonts w:ascii="Calibri" w:eastAsia="Times New Roman" w:hAnsi="Calibri"/>
          <w:sz w:val="22"/>
          <w:szCs w:val="22"/>
          <w:lang w:val="en-GB"/>
        </w:rPr>
      </w:pPr>
      <w:r>
        <w:rPr>
          <w:rFonts w:ascii="Calibri" w:eastAsia="Times New Roman" w:hAnsi="Calibri"/>
          <w:sz w:val="22"/>
          <w:szCs w:val="22"/>
          <w:lang w:val="en-GB"/>
        </w:rPr>
        <w:t>L</w:t>
      </w:r>
      <w:r w:rsidR="009A0206" w:rsidRPr="0011208F">
        <w:rPr>
          <w:rFonts w:ascii="Calibri" w:eastAsia="Times New Roman" w:hAnsi="Calibri"/>
          <w:sz w:val="22"/>
          <w:szCs w:val="22"/>
          <w:lang w:val="en-GB"/>
        </w:rPr>
        <w:t xml:space="preserve">eadership </w:t>
      </w:r>
      <w:r w:rsidR="002553DA">
        <w:rPr>
          <w:rFonts w:ascii="Calibri" w:eastAsia="Times New Roman" w:hAnsi="Calibri"/>
          <w:sz w:val="22"/>
          <w:szCs w:val="22"/>
          <w:lang w:val="en-GB"/>
        </w:rPr>
        <w:t>position in organisation</w:t>
      </w:r>
      <w:r w:rsidR="009A0206" w:rsidRPr="0011208F">
        <w:rPr>
          <w:rFonts w:ascii="Calibri" w:eastAsia="Times New Roman" w:hAnsi="Calibri"/>
          <w:sz w:val="22"/>
          <w:szCs w:val="22"/>
          <w:lang w:val="en-GB"/>
        </w:rPr>
        <w:t xml:space="preserve"> to </w:t>
      </w:r>
      <w:r w:rsidR="002553DA">
        <w:rPr>
          <w:rFonts w:ascii="Calibri" w:eastAsia="Times New Roman" w:hAnsi="Calibri"/>
          <w:sz w:val="22"/>
          <w:szCs w:val="22"/>
          <w:lang w:val="en-GB"/>
        </w:rPr>
        <w:t xml:space="preserve">be able to </w:t>
      </w:r>
      <w:r w:rsidR="009A0206" w:rsidRPr="0011208F">
        <w:rPr>
          <w:rFonts w:ascii="Calibri" w:eastAsia="Times New Roman" w:hAnsi="Calibri"/>
          <w:sz w:val="22"/>
          <w:szCs w:val="22"/>
          <w:lang w:val="en-GB"/>
        </w:rPr>
        <w:t>drive sustainable change</w:t>
      </w:r>
      <w:r w:rsidR="00E96D13">
        <w:rPr>
          <w:rFonts w:ascii="Calibri" w:eastAsia="Times New Roman" w:hAnsi="Calibri"/>
          <w:sz w:val="22"/>
          <w:szCs w:val="22"/>
          <w:lang w:val="en-GB"/>
        </w:rPr>
        <w:t xml:space="preserve"> and to implement</w:t>
      </w:r>
      <w:r w:rsidR="0071497D">
        <w:rPr>
          <w:rFonts w:ascii="Calibri" w:eastAsia="Times New Roman" w:hAnsi="Calibri"/>
          <w:sz w:val="22"/>
          <w:szCs w:val="22"/>
          <w:lang w:val="en-GB"/>
        </w:rPr>
        <w:t xml:space="preserve"> some of </w:t>
      </w:r>
      <w:r w:rsidR="00097107">
        <w:rPr>
          <w:rFonts w:ascii="Calibri" w:eastAsia="Times New Roman" w:hAnsi="Calibri"/>
          <w:sz w:val="22"/>
          <w:szCs w:val="22"/>
          <w:lang w:val="en-GB"/>
        </w:rPr>
        <w:t>the lessons learnt at the Summit in your organisation’s work.</w:t>
      </w:r>
      <w:r w:rsidR="00E96D13">
        <w:rPr>
          <w:rFonts w:ascii="Calibri" w:eastAsia="Times New Roman" w:hAnsi="Calibri"/>
          <w:sz w:val="22"/>
          <w:szCs w:val="22"/>
          <w:lang w:val="en-GB"/>
        </w:rPr>
        <w:t xml:space="preserve"> </w:t>
      </w:r>
    </w:p>
    <w:p w14:paraId="034708C0" w14:textId="77777777" w:rsidR="00AB55EA" w:rsidRPr="00A31D49" w:rsidRDefault="00AB55EA" w:rsidP="009A0206">
      <w:pPr>
        <w:spacing w:before="100" w:beforeAutospacing="1" w:after="100" w:afterAutospacing="1"/>
        <w:ind w:left="720"/>
        <w:rPr>
          <w:rFonts w:ascii="Calibri" w:eastAsia="Times New Roman" w:hAnsi="Calibri"/>
          <w:sz w:val="22"/>
          <w:szCs w:val="22"/>
          <w:lang w:val="en-GB"/>
        </w:rPr>
      </w:pPr>
    </w:p>
    <w:p w14:paraId="57275A55" w14:textId="77777777" w:rsidR="003B6AAA" w:rsidRPr="00455756" w:rsidRDefault="00FF31EA" w:rsidP="003B6AAA">
      <w:pPr>
        <w:rPr>
          <w:rFonts w:ascii="Calibri" w:eastAsia="PMingLiU" w:hAnsi="Calibri" w:cs="Arial"/>
          <w:b/>
          <w:color w:val="800000"/>
          <w:sz w:val="28"/>
          <w:szCs w:val="28"/>
          <w:lang w:val="en-GB" w:eastAsia="zh-HK"/>
        </w:rPr>
      </w:pPr>
      <w:r w:rsidRPr="00455756">
        <w:rPr>
          <w:rFonts w:ascii="Calibri" w:eastAsia="Malgun Gothic" w:hAnsi="Calibri" w:cs="Arial"/>
          <w:b/>
          <w:color w:val="800000"/>
          <w:sz w:val="28"/>
          <w:szCs w:val="28"/>
          <w:lang w:val="en-GB" w:eastAsia="ko-KR"/>
        </w:rPr>
        <w:t>Application i</w:t>
      </w:r>
      <w:r w:rsidR="003B6AAA" w:rsidRPr="00455756">
        <w:rPr>
          <w:rFonts w:ascii="Calibri" w:eastAsia="PMingLiU" w:hAnsi="Calibri" w:cs="Arial"/>
          <w:b/>
          <w:color w:val="800000"/>
          <w:sz w:val="28"/>
          <w:szCs w:val="28"/>
          <w:lang w:val="en-GB" w:eastAsia="zh-HK"/>
        </w:rPr>
        <w:t>nstructions</w:t>
      </w:r>
    </w:p>
    <w:p w14:paraId="1BC14BA5" w14:textId="6B56201E" w:rsidR="003B6AAA" w:rsidRPr="005F6218" w:rsidRDefault="00291C94" w:rsidP="003B6AAA">
      <w:pPr>
        <w:numPr>
          <w:ilvl w:val="0"/>
          <w:numId w:val="2"/>
        </w:numPr>
        <w:rPr>
          <w:rFonts w:asciiTheme="minorHAnsi" w:eastAsia="PMingLiU" w:hAnsiTheme="minorHAnsi" w:cs="Arial"/>
          <w:color w:val="000000" w:themeColor="text1"/>
          <w:sz w:val="22"/>
          <w:szCs w:val="22"/>
          <w:lang w:val="en-GB" w:eastAsia="zh-HK"/>
        </w:rPr>
      </w:pPr>
      <w:r w:rsidRPr="005F6218">
        <w:rPr>
          <w:rFonts w:asciiTheme="minorHAnsi" w:eastAsia="PMingLiU" w:hAnsiTheme="minorHAnsi" w:cs="Arial"/>
          <w:color w:val="000000" w:themeColor="text1"/>
          <w:sz w:val="22"/>
          <w:szCs w:val="22"/>
          <w:lang w:val="en-GB" w:eastAsia="zh-HK"/>
        </w:rPr>
        <w:t>C</w:t>
      </w:r>
      <w:r w:rsidR="003B6AAA" w:rsidRPr="005F6218">
        <w:rPr>
          <w:rFonts w:asciiTheme="minorHAnsi" w:eastAsia="PMingLiU" w:hAnsiTheme="minorHAnsi" w:cs="Arial"/>
          <w:color w:val="000000" w:themeColor="text1"/>
          <w:sz w:val="22"/>
          <w:szCs w:val="22"/>
          <w:lang w:val="en-GB" w:eastAsia="zh-HK"/>
        </w:rPr>
        <w:t>ompleted application and any additional information with all applicable signatures</w:t>
      </w:r>
      <w:r w:rsidRPr="005F6218">
        <w:rPr>
          <w:rFonts w:asciiTheme="minorHAnsi" w:eastAsia="PMingLiU" w:hAnsiTheme="minorHAnsi" w:cs="Arial"/>
          <w:color w:val="000000" w:themeColor="text1"/>
          <w:sz w:val="22"/>
          <w:szCs w:val="22"/>
          <w:lang w:val="en-GB" w:eastAsia="zh-HK"/>
        </w:rPr>
        <w:t xml:space="preserve"> should be sent</w:t>
      </w:r>
      <w:r w:rsidR="003B6AAA" w:rsidRPr="005F6218">
        <w:rPr>
          <w:rFonts w:asciiTheme="minorHAnsi" w:eastAsia="PMingLiU" w:hAnsiTheme="minorHAnsi" w:cs="Arial"/>
          <w:color w:val="000000" w:themeColor="text1"/>
          <w:sz w:val="22"/>
          <w:szCs w:val="22"/>
          <w:lang w:val="en-GB" w:eastAsia="zh-HK"/>
        </w:rPr>
        <w:t xml:space="preserve"> to </w:t>
      </w:r>
      <w:r w:rsidR="00FB4073" w:rsidRPr="005F6218">
        <w:rPr>
          <w:rFonts w:asciiTheme="minorHAnsi" w:eastAsia="PMingLiU" w:hAnsiTheme="minorHAnsi" w:cs="Arial"/>
          <w:color w:val="000000" w:themeColor="text1"/>
          <w:sz w:val="22"/>
          <w:szCs w:val="22"/>
          <w:lang w:val="en-GB" w:eastAsia="zh-HK"/>
        </w:rPr>
        <w:t>scholarship@csr-asia.com</w:t>
      </w:r>
      <w:r w:rsidR="003B6AAA" w:rsidRPr="005F6218">
        <w:rPr>
          <w:rFonts w:asciiTheme="minorHAnsi" w:eastAsia="PMingLiU" w:hAnsiTheme="minorHAnsi" w:cs="Arial"/>
          <w:color w:val="000000" w:themeColor="text1"/>
          <w:sz w:val="22"/>
          <w:szCs w:val="22"/>
          <w:lang w:val="en-GB" w:eastAsia="zh-HK"/>
        </w:rPr>
        <w:t>.</w:t>
      </w:r>
    </w:p>
    <w:p w14:paraId="617FBE79" w14:textId="3C8F36E3" w:rsidR="003B6AAA" w:rsidRPr="005F6218" w:rsidRDefault="000D43CF" w:rsidP="003B6AAA">
      <w:pPr>
        <w:numPr>
          <w:ilvl w:val="0"/>
          <w:numId w:val="2"/>
        </w:numPr>
        <w:rPr>
          <w:rFonts w:asciiTheme="minorHAnsi" w:eastAsia="PMingLiU" w:hAnsiTheme="minorHAnsi" w:cs="Arial"/>
          <w:color w:val="000000" w:themeColor="text1"/>
          <w:sz w:val="22"/>
          <w:szCs w:val="22"/>
          <w:lang w:val="en-GB" w:eastAsia="zh-HK"/>
        </w:rPr>
      </w:pPr>
      <w:r w:rsidRPr="005F6218">
        <w:rPr>
          <w:rFonts w:asciiTheme="minorHAnsi" w:eastAsia="PMingLiU" w:hAnsiTheme="minorHAnsi" w:cs="Arial"/>
          <w:color w:val="000000" w:themeColor="text1"/>
          <w:sz w:val="22"/>
          <w:szCs w:val="22"/>
          <w:lang w:val="en-GB" w:eastAsia="zh-HK"/>
        </w:rPr>
        <w:t xml:space="preserve">Applicants </w:t>
      </w:r>
      <w:r w:rsidR="003B6AAA" w:rsidRPr="005F6218">
        <w:rPr>
          <w:rFonts w:asciiTheme="minorHAnsi" w:eastAsia="PMingLiU" w:hAnsiTheme="minorHAnsi" w:cs="Arial"/>
          <w:color w:val="000000" w:themeColor="text1"/>
          <w:sz w:val="22"/>
          <w:szCs w:val="22"/>
          <w:lang w:val="en-GB" w:eastAsia="zh-HK"/>
        </w:rPr>
        <w:t xml:space="preserve">must submit </w:t>
      </w:r>
      <w:r w:rsidR="00C65581" w:rsidRPr="005F6218">
        <w:rPr>
          <w:rFonts w:asciiTheme="minorHAnsi" w:eastAsia="Malgun Gothic" w:hAnsiTheme="minorHAnsi" w:cs="Arial"/>
          <w:color w:val="000000" w:themeColor="text1"/>
          <w:sz w:val="22"/>
          <w:szCs w:val="22"/>
          <w:lang w:val="en-GB" w:eastAsia="ko-KR"/>
        </w:rPr>
        <w:t xml:space="preserve">the application form on or </w:t>
      </w:r>
      <w:r w:rsidR="008A29B4" w:rsidRPr="005F6218">
        <w:rPr>
          <w:rFonts w:asciiTheme="minorHAnsi" w:eastAsia="Malgun Gothic" w:hAnsiTheme="minorHAnsi" w:cs="Arial"/>
          <w:color w:val="000000" w:themeColor="text1"/>
          <w:sz w:val="22"/>
          <w:szCs w:val="22"/>
          <w:lang w:val="en-GB" w:eastAsia="ko-KR"/>
        </w:rPr>
        <w:t xml:space="preserve">before </w:t>
      </w:r>
      <w:r w:rsidR="00411ABB" w:rsidRPr="005F6218">
        <w:rPr>
          <w:rFonts w:asciiTheme="minorHAnsi" w:eastAsia="Malgun Gothic" w:hAnsiTheme="minorHAnsi" w:cs="Arial"/>
          <w:color w:val="000000" w:themeColor="text1"/>
          <w:sz w:val="22"/>
          <w:szCs w:val="22"/>
          <w:lang w:val="en-GB" w:eastAsia="ko-KR"/>
        </w:rPr>
        <w:t>21 August 2015</w:t>
      </w:r>
    </w:p>
    <w:p w14:paraId="7CBB175F" w14:textId="77777777" w:rsidR="003B6AAA" w:rsidRPr="005F6218" w:rsidRDefault="003B6AAA" w:rsidP="003B6AAA">
      <w:pPr>
        <w:numPr>
          <w:ilvl w:val="0"/>
          <w:numId w:val="2"/>
        </w:numPr>
        <w:rPr>
          <w:rFonts w:asciiTheme="minorHAnsi" w:eastAsia="PMingLiU" w:hAnsiTheme="minorHAnsi" w:cs="Arial"/>
          <w:color w:val="000000" w:themeColor="text1"/>
          <w:sz w:val="22"/>
          <w:szCs w:val="22"/>
          <w:lang w:val="en-GB" w:eastAsia="zh-HK"/>
        </w:rPr>
      </w:pPr>
      <w:r w:rsidRPr="005F6218">
        <w:rPr>
          <w:rFonts w:asciiTheme="minorHAnsi" w:eastAsia="PMingLiU" w:hAnsiTheme="minorHAnsi" w:cs="Arial"/>
          <w:color w:val="000000" w:themeColor="text1"/>
          <w:sz w:val="22"/>
          <w:szCs w:val="22"/>
          <w:lang w:val="en-GB" w:eastAsia="zh-HK"/>
        </w:rPr>
        <w:t xml:space="preserve">Only successful </w:t>
      </w:r>
      <w:r w:rsidR="000D43CF" w:rsidRPr="005F6218">
        <w:rPr>
          <w:rFonts w:asciiTheme="minorHAnsi" w:eastAsia="PMingLiU" w:hAnsiTheme="minorHAnsi" w:cs="Arial"/>
          <w:color w:val="000000" w:themeColor="text1"/>
          <w:sz w:val="22"/>
          <w:szCs w:val="22"/>
          <w:lang w:val="en-GB" w:eastAsia="zh-HK"/>
        </w:rPr>
        <w:t xml:space="preserve">applicants </w:t>
      </w:r>
      <w:r w:rsidR="0010412B" w:rsidRPr="005F6218">
        <w:rPr>
          <w:rFonts w:asciiTheme="minorHAnsi" w:eastAsia="PMingLiU" w:hAnsiTheme="minorHAnsi" w:cs="Arial"/>
          <w:color w:val="000000" w:themeColor="text1"/>
          <w:sz w:val="22"/>
          <w:szCs w:val="22"/>
          <w:lang w:val="en-GB" w:eastAsia="zh-HK"/>
        </w:rPr>
        <w:t>will be notified by email</w:t>
      </w:r>
    </w:p>
    <w:p w14:paraId="307C9B89" w14:textId="46AF1876" w:rsidR="003B6AAA" w:rsidRPr="00411ABB" w:rsidRDefault="003B6AAA" w:rsidP="003B6AAA">
      <w:pPr>
        <w:numPr>
          <w:ilvl w:val="0"/>
          <w:numId w:val="2"/>
        </w:numPr>
        <w:rPr>
          <w:rFonts w:ascii="Calibri" w:eastAsia="PMingLiU" w:hAnsi="Calibri" w:cs="Arial"/>
          <w:color w:val="000000" w:themeColor="text1"/>
          <w:sz w:val="20"/>
          <w:szCs w:val="20"/>
          <w:lang w:val="en-GB" w:eastAsia="zh-HK"/>
        </w:rPr>
      </w:pPr>
      <w:r w:rsidRPr="005F6218">
        <w:rPr>
          <w:rFonts w:asciiTheme="minorHAnsi" w:eastAsia="PMingLiU" w:hAnsiTheme="minorHAnsi" w:cs="Arial"/>
          <w:color w:val="000000" w:themeColor="text1"/>
          <w:sz w:val="22"/>
          <w:szCs w:val="22"/>
          <w:lang w:val="en-GB" w:eastAsia="zh-HK"/>
        </w:rPr>
        <w:t xml:space="preserve">For enquiries, please contact us at </w:t>
      </w:r>
      <w:hyperlink r:id="rId11" w:history="1">
        <w:r w:rsidR="005F1918" w:rsidRPr="005F6218">
          <w:rPr>
            <w:rFonts w:asciiTheme="minorHAnsi" w:eastAsia="PMingLiU" w:hAnsiTheme="minorHAnsi" w:cs="Arial"/>
            <w:color w:val="000000" w:themeColor="text1"/>
            <w:sz w:val="22"/>
            <w:szCs w:val="22"/>
            <w:lang w:val="en-GB"/>
          </w:rPr>
          <w:t>scholarship@csr-asia.com</w:t>
        </w:r>
      </w:hyperlink>
      <w:r w:rsidRPr="005F6218">
        <w:rPr>
          <w:rFonts w:asciiTheme="minorHAnsi" w:eastAsia="PMingLiU" w:hAnsiTheme="minorHAnsi" w:cs="Arial"/>
          <w:color w:val="000000" w:themeColor="text1"/>
          <w:sz w:val="22"/>
          <w:szCs w:val="22"/>
          <w:lang w:val="en-GB" w:eastAsia="zh-HK"/>
        </w:rPr>
        <w:t xml:space="preserve"> or </w:t>
      </w:r>
      <w:r w:rsidR="009A0206" w:rsidRPr="005F6218">
        <w:rPr>
          <w:rFonts w:asciiTheme="minorHAnsi" w:eastAsia="PMingLiU" w:hAnsiTheme="minorHAnsi" w:cs="Arial"/>
          <w:color w:val="000000" w:themeColor="text1"/>
          <w:sz w:val="22"/>
          <w:szCs w:val="22"/>
          <w:lang w:val="en-GB" w:eastAsia="zh-HK"/>
        </w:rPr>
        <w:t xml:space="preserve">please contact </w:t>
      </w:r>
      <w:r w:rsidR="00411ABB" w:rsidRPr="005F6218">
        <w:rPr>
          <w:rFonts w:asciiTheme="minorHAnsi" w:eastAsia="PMingLiU" w:hAnsiTheme="minorHAnsi" w:cs="Arial"/>
          <w:color w:val="000000" w:themeColor="text1"/>
          <w:sz w:val="22"/>
          <w:szCs w:val="22"/>
          <w:lang w:val="en-GB" w:eastAsia="zh-HK"/>
        </w:rPr>
        <w:t>Karen Legaspi</w:t>
      </w:r>
      <w:r w:rsidR="00820384" w:rsidRPr="005F6218">
        <w:rPr>
          <w:rFonts w:asciiTheme="minorHAnsi" w:eastAsia="PMingLiU" w:hAnsiTheme="minorHAnsi" w:cs="Arial"/>
          <w:color w:val="000000" w:themeColor="text1"/>
          <w:sz w:val="22"/>
          <w:szCs w:val="22"/>
          <w:lang w:val="en-GB" w:eastAsia="zh-HK"/>
        </w:rPr>
        <w:t xml:space="preserve"> </w:t>
      </w:r>
      <w:r w:rsidR="00D32B15" w:rsidRPr="005F6218">
        <w:rPr>
          <w:rFonts w:asciiTheme="minorHAnsi" w:eastAsia="PMingLiU" w:hAnsiTheme="minorHAnsi" w:cs="Arial"/>
          <w:color w:val="000000" w:themeColor="text1"/>
          <w:sz w:val="22"/>
          <w:szCs w:val="22"/>
          <w:lang w:val="en-GB" w:eastAsia="zh-HK"/>
        </w:rPr>
        <w:t xml:space="preserve">at </w:t>
      </w:r>
      <w:r w:rsidR="00820384" w:rsidRPr="005F6218">
        <w:rPr>
          <w:rFonts w:asciiTheme="minorHAnsi" w:eastAsia="PMingLiU" w:hAnsiTheme="minorHAnsi" w:cs="Arial"/>
          <w:color w:val="000000" w:themeColor="text1"/>
          <w:sz w:val="22"/>
          <w:szCs w:val="22"/>
          <w:lang w:val="en-GB" w:eastAsia="zh-HK"/>
        </w:rPr>
        <w:t>(</w:t>
      </w:r>
      <w:r w:rsidR="00411ABB" w:rsidRPr="005F6218">
        <w:rPr>
          <w:rFonts w:asciiTheme="minorHAnsi" w:eastAsia="PMingLiU" w:hAnsiTheme="minorHAnsi" w:cs="Arial"/>
          <w:color w:val="000000" w:themeColor="text1"/>
          <w:sz w:val="22"/>
          <w:szCs w:val="22"/>
          <w:lang w:val="en-GB" w:eastAsia="zh-HK"/>
        </w:rPr>
        <w:t>+65) 67349744</w:t>
      </w:r>
      <w:r w:rsidR="00411ABB">
        <w:rPr>
          <w:rFonts w:asciiTheme="minorHAnsi" w:eastAsia="PMingLiU" w:hAnsiTheme="minorHAnsi" w:cs="Arial"/>
          <w:color w:val="000000" w:themeColor="text1"/>
          <w:sz w:val="22"/>
          <w:szCs w:val="22"/>
          <w:lang w:val="en-GB" w:eastAsia="zh-HK"/>
        </w:rPr>
        <w:t>.</w:t>
      </w:r>
    </w:p>
    <w:p w14:paraId="3767B2B5" w14:textId="77777777" w:rsidR="003B6AAA" w:rsidRPr="00455756" w:rsidRDefault="003B6AAA" w:rsidP="003B6AAA">
      <w:pPr>
        <w:jc w:val="center"/>
        <w:rPr>
          <w:rFonts w:ascii="Calibri" w:eastAsia="PMingLiU" w:hAnsi="Calibri" w:cs="Arial"/>
          <w:b/>
          <w:lang w:val="en-GB" w:eastAsia="zh-HK"/>
        </w:rPr>
      </w:pPr>
    </w:p>
    <w:p w14:paraId="203F9EBA" w14:textId="77777777" w:rsidR="00C65581" w:rsidRPr="00455756" w:rsidRDefault="00C65581" w:rsidP="003B6AAA">
      <w:pPr>
        <w:rPr>
          <w:rFonts w:ascii="Calibri" w:eastAsia="Malgun Gothic" w:hAnsi="Calibri" w:cs="Arial"/>
          <w:b/>
          <w:color w:val="800000"/>
          <w:sz w:val="28"/>
          <w:szCs w:val="28"/>
          <w:lang w:val="en-GB" w:eastAsia="ko-KR"/>
        </w:rPr>
      </w:pPr>
      <w:r w:rsidRPr="00455756">
        <w:rPr>
          <w:rFonts w:ascii="Calibri" w:eastAsia="Malgun Gothic" w:hAnsi="Calibri" w:cs="Arial"/>
          <w:b/>
          <w:color w:val="800000"/>
          <w:sz w:val="28"/>
          <w:szCs w:val="28"/>
          <w:lang w:val="en-GB" w:eastAsia="ko-KR"/>
        </w:rPr>
        <w:t>Required documents</w:t>
      </w:r>
    </w:p>
    <w:p w14:paraId="43B8F84C" w14:textId="01DE2873" w:rsidR="00C65581" w:rsidRPr="008A29B4" w:rsidRDefault="00C65581" w:rsidP="00BB12AD">
      <w:pPr>
        <w:spacing w:after="240"/>
        <w:jc w:val="both"/>
        <w:rPr>
          <w:rFonts w:ascii="Calibri" w:eastAsia="Times New Roman" w:hAnsi="Calibri"/>
          <w:color w:val="FF0000"/>
          <w:sz w:val="22"/>
          <w:szCs w:val="22"/>
          <w:lang w:val="en-GB"/>
        </w:rPr>
      </w:pPr>
      <w:r w:rsidRPr="00455756">
        <w:rPr>
          <w:rFonts w:ascii="Calibri" w:eastAsia="Times New Roman" w:hAnsi="Calibri"/>
          <w:sz w:val="22"/>
          <w:szCs w:val="22"/>
          <w:lang w:val="en-GB"/>
        </w:rPr>
        <w:t xml:space="preserve">Please </w:t>
      </w:r>
      <w:r w:rsidR="0010412B">
        <w:rPr>
          <w:rFonts w:ascii="Calibri" w:eastAsia="Times New Roman" w:hAnsi="Calibri"/>
          <w:sz w:val="22"/>
          <w:szCs w:val="22"/>
          <w:lang w:val="en-GB"/>
        </w:rPr>
        <w:t xml:space="preserve">ensure the following </w:t>
      </w:r>
      <w:r w:rsidRPr="00455756">
        <w:rPr>
          <w:rFonts w:ascii="Calibri" w:eastAsia="Times New Roman" w:hAnsi="Calibri"/>
          <w:sz w:val="22"/>
          <w:szCs w:val="22"/>
          <w:lang w:val="en-GB"/>
        </w:rPr>
        <w:t>document</w:t>
      </w:r>
      <w:r w:rsidR="00767146" w:rsidRPr="00455756">
        <w:rPr>
          <w:rFonts w:ascii="Calibri" w:eastAsia="Malgun Gothic" w:hAnsi="Calibri"/>
          <w:sz w:val="22"/>
          <w:szCs w:val="22"/>
          <w:lang w:val="en-GB" w:eastAsia="ko-KR"/>
        </w:rPr>
        <w:t xml:space="preserve">s </w:t>
      </w:r>
      <w:r w:rsidR="0010412B">
        <w:rPr>
          <w:rFonts w:ascii="Calibri" w:eastAsia="Malgun Gothic" w:hAnsi="Calibri"/>
          <w:sz w:val="22"/>
          <w:szCs w:val="22"/>
          <w:lang w:val="en-GB" w:eastAsia="ko-KR"/>
        </w:rPr>
        <w:t xml:space="preserve">are submitted </w:t>
      </w:r>
      <w:r w:rsidR="00C30E2A" w:rsidRPr="00455756">
        <w:rPr>
          <w:rFonts w:ascii="Calibri" w:eastAsia="Times New Roman" w:hAnsi="Calibri"/>
          <w:sz w:val="22"/>
          <w:szCs w:val="22"/>
          <w:lang w:val="en-GB"/>
        </w:rPr>
        <w:t xml:space="preserve">on or </w:t>
      </w:r>
      <w:r w:rsidR="00F27A2F" w:rsidRPr="00455756">
        <w:rPr>
          <w:rFonts w:ascii="Calibri" w:eastAsia="Times New Roman" w:hAnsi="Calibri"/>
          <w:sz w:val="22"/>
          <w:szCs w:val="22"/>
          <w:lang w:val="en-GB"/>
        </w:rPr>
        <w:t xml:space="preserve">before </w:t>
      </w:r>
      <w:r w:rsidR="00411ABB" w:rsidRPr="00411ABB">
        <w:rPr>
          <w:rFonts w:ascii="Calibri" w:eastAsia="Times New Roman" w:hAnsi="Calibri"/>
          <w:color w:val="000000" w:themeColor="text1"/>
          <w:sz w:val="22"/>
          <w:szCs w:val="22"/>
          <w:lang w:val="en-GB"/>
        </w:rPr>
        <w:t>21 August 2015</w:t>
      </w:r>
    </w:p>
    <w:p w14:paraId="2A1A5453" w14:textId="77777777" w:rsidR="00C65581" w:rsidRPr="00455756" w:rsidRDefault="00E0237E" w:rsidP="00F27A2F">
      <w:pPr>
        <w:numPr>
          <w:ilvl w:val="0"/>
          <w:numId w:val="14"/>
        </w:numPr>
        <w:rPr>
          <w:rFonts w:ascii="Calibri" w:eastAsia="PMingLiU" w:hAnsi="Calibri" w:cs="Arial"/>
          <w:sz w:val="22"/>
          <w:szCs w:val="22"/>
          <w:lang w:val="en-GB" w:eastAsia="zh-HK"/>
        </w:rPr>
      </w:pPr>
      <w:r>
        <w:rPr>
          <w:rFonts w:ascii="Calibri" w:eastAsia="PMingLiU" w:hAnsi="Calibri" w:cs="Arial"/>
          <w:sz w:val="22"/>
          <w:szCs w:val="22"/>
          <w:lang w:val="en-GB" w:eastAsia="zh-HK"/>
        </w:rPr>
        <w:t>C</w:t>
      </w:r>
      <w:r w:rsidR="00C65581" w:rsidRPr="00455756">
        <w:rPr>
          <w:rFonts w:ascii="Calibri" w:eastAsia="PMingLiU" w:hAnsi="Calibri" w:cs="Arial"/>
          <w:sz w:val="22"/>
          <w:szCs w:val="22"/>
          <w:lang w:val="en-GB" w:eastAsia="zh-HK"/>
        </w:rPr>
        <w:t>ompleted application form</w:t>
      </w:r>
    </w:p>
    <w:p w14:paraId="4F21D063" w14:textId="77777777" w:rsidR="00C65581" w:rsidRPr="00455756" w:rsidRDefault="00C30E2A" w:rsidP="00F27A2F">
      <w:pPr>
        <w:numPr>
          <w:ilvl w:val="0"/>
          <w:numId w:val="14"/>
        </w:numPr>
        <w:rPr>
          <w:rFonts w:ascii="Calibri" w:eastAsia="PMingLiU" w:hAnsi="Calibri" w:cs="Arial"/>
          <w:sz w:val="22"/>
          <w:szCs w:val="22"/>
          <w:lang w:val="en-GB" w:eastAsia="zh-HK"/>
        </w:rPr>
      </w:pPr>
      <w:r w:rsidRPr="00455756">
        <w:rPr>
          <w:rFonts w:ascii="Calibri" w:eastAsia="PMingLiU" w:hAnsi="Calibri" w:cs="Arial"/>
          <w:sz w:val="22"/>
          <w:szCs w:val="22"/>
          <w:lang w:val="en-GB" w:eastAsia="zh-HK"/>
        </w:rPr>
        <w:t>Organisation s</w:t>
      </w:r>
      <w:r w:rsidR="00C65581" w:rsidRPr="00455756">
        <w:rPr>
          <w:rFonts w:ascii="Calibri" w:eastAsia="PMingLiU" w:hAnsi="Calibri" w:cs="Arial"/>
          <w:sz w:val="22"/>
          <w:szCs w:val="22"/>
          <w:lang w:val="en-GB" w:eastAsia="zh-HK"/>
        </w:rPr>
        <w:t>tatement</w:t>
      </w:r>
      <w:r w:rsidR="00D51D6E" w:rsidRPr="00455756">
        <w:rPr>
          <w:rFonts w:ascii="Calibri" w:eastAsia="PMingLiU" w:hAnsi="Calibri" w:cs="Arial"/>
          <w:sz w:val="22"/>
          <w:szCs w:val="22"/>
          <w:lang w:val="en-GB" w:eastAsia="zh-HK"/>
        </w:rPr>
        <w:t xml:space="preserve"> (please see details below)</w:t>
      </w:r>
    </w:p>
    <w:p w14:paraId="5F4456CE" w14:textId="77777777" w:rsidR="00C65581" w:rsidRPr="00455756" w:rsidRDefault="00C65581" w:rsidP="00F27A2F">
      <w:pPr>
        <w:numPr>
          <w:ilvl w:val="0"/>
          <w:numId w:val="14"/>
        </w:numPr>
        <w:rPr>
          <w:rFonts w:ascii="Calibri" w:eastAsia="Malgun Gothic" w:hAnsi="Calibri" w:cs="Arial"/>
          <w:b/>
          <w:color w:val="800000"/>
          <w:sz w:val="22"/>
          <w:szCs w:val="22"/>
          <w:lang w:val="en-GB" w:eastAsia="ko-KR"/>
        </w:rPr>
      </w:pPr>
      <w:r w:rsidRPr="00455756">
        <w:rPr>
          <w:rFonts w:ascii="Calibri" w:eastAsia="PMingLiU" w:hAnsi="Calibri" w:cs="Arial"/>
          <w:color w:val="000000" w:themeColor="text1"/>
          <w:sz w:val="22"/>
          <w:szCs w:val="22"/>
          <w:lang w:val="en-GB" w:eastAsia="zh-HK"/>
        </w:rPr>
        <w:t>Su</w:t>
      </w:r>
      <w:r w:rsidRPr="00455756">
        <w:rPr>
          <w:rFonts w:ascii="Calibri" w:eastAsia="PMingLiU" w:hAnsi="Calibri" w:cs="Arial"/>
          <w:sz w:val="22"/>
          <w:szCs w:val="22"/>
          <w:lang w:val="en-GB" w:eastAsia="zh-HK"/>
        </w:rPr>
        <w:t xml:space="preserve">pporting document </w:t>
      </w:r>
      <w:r w:rsidR="003D3FAB" w:rsidRPr="00455756">
        <w:rPr>
          <w:rFonts w:ascii="Calibri" w:eastAsia="Malgun Gothic" w:hAnsi="Calibri" w:cs="Arial"/>
          <w:sz w:val="22"/>
          <w:szCs w:val="22"/>
          <w:lang w:val="en-GB" w:eastAsia="ko-KR"/>
        </w:rPr>
        <w:t>confirm</w:t>
      </w:r>
      <w:r w:rsidR="0010412B">
        <w:rPr>
          <w:rFonts w:ascii="Calibri" w:eastAsia="Malgun Gothic" w:hAnsi="Calibri" w:cs="Arial"/>
          <w:sz w:val="22"/>
          <w:szCs w:val="22"/>
          <w:lang w:val="en-GB" w:eastAsia="ko-KR"/>
        </w:rPr>
        <w:t>ing</w:t>
      </w:r>
      <w:r w:rsidR="003D3FAB" w:rsidRPr="00455756">
        <w:rPr>
          <w:rFonts w:ascii="Calibri" w:eastAsia="Malgun Gothic" w:hAnsi="Calibri" w:cs="Arial"/>
          <w:sz w:val="22"/>
          <w:szCs w:val="22"/>
          <w:lang w:val="en-GB" w:eastAsia="ko-KR"/>
        </w:rPr>
        <w:t xml:space="preserve"> </w:t>
      </w:r>
      <w:r w:rsidR="0010412B">
        <w:rPr>
          <w:rFonts w:ascii="Calibri" w:eastAsia="Malgun Gothic" w:hAnsi="Calibri" w:cs="Arial"/>
          <w:sz w:val="22"/>
          <w:szCs w:val="22"/>
          <w:lang w:val="en-GB" w:eastAsia="ko-KR"/>
        </w:rPr>
        <w:t xml:space="preserve">applicant’s </w:t>
      </w:r>
      <w:r w:rsidR="003D3FAB" w:rsidRPr="00455756">
        <w:rPr>
          <w:rFonts w:ascii="Calibri" w:eastAsia="Malgun Gothic" w:hAnsi="Calibri" w:cs="Arial"/>
          <w:sz w:val="22"/>
          <w:szCs w:val="22"/>
          <w:lang w:val="en-GB" w:eastAsia="ko-KR"/>
        </w:rPr>
        <w:t xml:space="preserve">employment status with </w:t>
      </w:r>
      <w:r w:rsidR="0010412B">
        <w:rPr>
          <w:rFonts w:ascii="Calibri" w:eastAsia="Malgun Gothic" w:hAnsi="Calibri" w:cs="Arial"/>
          <w:sz w:val="22"/>
          <w:szCs w:val="22"/>
          <w:lang w:val="en-GB" w:eastAsia="ko-KR"/>
        </w:rPr>
        <w:t>a</w:t>
      </w:r>
      <w:r w:rsidR="003D3FAB" w:rsidRPr="00455756">
        <w:rPr>
          <w:rFonts w:ascii="Calibri" w:eastAsia="Malgun Gothic" w:hAnsi="Calibri" w:cs="Arial"/>
          <w:sz w:val="22"/>
          <w:szCs w:val="22"/>
          <w:lang w:val="en-GB" w:eastAsia="ko-KR"/>
        </w:rPr>
        <w:t xml:space="preserve"> </w:t>
      </w:r>
      <w:r w:rsidR="0010412B">
        <w:rPr>
          <w:rFonts w:ascii="Calibri" w:eastAsia="Malgun Gothic" w:hAnsi="Calibri" w:cs="Arial"/>
          <w:sz w:val="22"/>
          <w:szCs w:val="22"/>
          <w:lang w:val="en-GB" w:eastAsia="ko-KR"/>
        </w:rPr>
        <w:t xml:space="preserve">non-profit </w:t>
      </w:r>
      <w:r w:rsidR="003D3FAB" w:rsidRPr="00455756">
        <w:rPr>
          <w:rFonts w:ascii="Calibri" w:eastAsia="Malgun Gothic" w:hAnsi="Calibri" w:cs="Arial"/>
          <w:sz w:val="22"/>
          <w:szCs w:val="22"/>
          <w:lang w:val="en-GB" w:eastAsia="ko-KR"/>
        </w:rPr>
        <w:t>organisation</w:t>
      </w:r>
    </w:p>
    <w:p w14:paraId="5BC30BCE" w14:textId="77777777" w:rsidR="00C30E2A" w:rsidRPr="00455756" w:rsidRDefault="00F27A2F" w:rsidP="00C30E2A">
      <w:pPr>
        <w:numPr>
          <w:ilvl w:val="0"/>
          <w:numId w:val="14"/>
        </w:numPr>
        <w:rPr>
          <w:rFonts w:ascii="Calibri" w:eastAsia="Malgun Gothic" w:hAnsi="Calibri" w:cs="Arial"/>
          <w:b/>
          <w:color w:val="800000"/>
          <w:sz w:val="22"/>
          <w:szCs w:val="22"/>
          <w:lang w:val="en-GB" w:eastAsia="ko-KR"/>
        </w:rPr>
      </w:pPr>
      <w:r w:rsidRPr="00455756">
        <w:rPr>
          <w:rFonts w:ascii="Calibri" w:eastAsia="Malgun Gothic" w:hAnsi="Calibri" w:cs="Arial"/>
          <w:color w:val="000000" w:themeColor="text1"/>
          <w:sz w:val="22"/>
          <w:szCs w:val="22"/>
          <w:lang w:val="en-GB" w:eastAsia="ko-KR"/>
        </w:rPr>
        <w:t xml:space="preserve">Supporting document </w:t>
      </w:r>
      <w:r w:rsidR="0010412B">
        <w:rPr>
          <w:rFonts w:ascii="Calibri" w:eastAsia="Malgun Gothic" w:hAnsi="Calibri" w:cs="Arial"/>
          <w:color w:val="000000" w:themeColor="text1"/>
          <w:sz w:val="22"/>
          <w:szCs w:val="22"/>
          <w:lang w:val="en-GB" w:eastAsia="ko-KR"/>
        </w:rPr>
        <w:t xml:space="preserve">confirming applicant’s </w:t>
      </w:r>
      <w:r w:rsidR="000D43CF" w:rsidRPr="00455756">
        <w:rPr>
          <w:rFonts w:ascii="Calibri" w:eastAsia="Malgun Gothic" w:hAnsi="Calibri" w:cs="Arial"/>
          <w:color w:val="000000" w:themeColor="text1"/>
          <w:sz w:val="22"/>
          <w:szCs w:val="22"/>
          <w:lang w:val="en-GB" w:eastAsia="ko-KR"/>
        </w:rPr>
        <w:t>organisation</w:t>
      </w:r>
      <w:r w:rsidR="0010412B">
        <w:rPr>
          <w:rFonts w:ascii="Calibri" w:eastAsia="Malgun Gothic" w:hAnsi="Calibri" w:cs="Arial"/>
          <w:color w:val="000000" w:themeColor="text1"/>
          <w:sz w:val="22"/>
          <w:szCs w:val="22"/>
          <w:lang w:val="en-GB" w:eastAsia="ko-KR"/>
        </w:rPr>
        <w:t>’s</w:t>
      </w:r>
      <w:r w:rsidR="000D43CF" w:rsidRPr="00455756">
        <w:rPr>
          <w:rFonts w:ascii="Calibri" w:eastAsia="Malgun Gothic" w:hAnsi="Calibri" w:cs="Arial"/>
          <w:color w:val="000000" w:themeColor="text1"/>
          <w:sz w:val="22"/>
          <w:szCs w:val="22"/>
          <w:lang w:val="en-GB" w:eastAsia="ko-KR"/>
        </w:rPr>
        <w:t xml:space="preserve"> </w:t>
      </w:r>
      <w:r w:rsidR="0010412B">
        <w:rPr>
          <w:rFonts w:ascii="Calibri" w:eastAsia="Malgun Gothic" w:hAnsi="Calibri" w:cs="Arial"/>
          <w:color w:val="000000" w:themeColor="text1"/>
          <w:sz w:val="22"/>
          <w:szCs w:val="22"/>
          <w:lang w:val="en-GB" w:eastAsia="ko-KR"/>
        </w:rPr>
        <w:t>registered non-profit status</w:t>
      </w:r>
    </w:p>
    <w:p w14:paraId="64A8B80C" w14:textId="77777777" w:rsidR="00C65581" w:rsidRPr="00455756" w:rsidRDefault="00C65581" w:rsidP="003B6AAA">
      <w:pPr>
        <w:rPr>
          <w:rFonts w:ascii="Calibri" w:eastAsia="Malgun Gothic" w:hAnsi="Calibri" w:cs="Arial"/>
          <w:b/>
          <w:color w:val="800000"/>
          <w:sz w:val="28"/>
          <w:szCs w:val="28"/>
          <w:lang w:val="en-GB" w:eastAsia="ko-KR"/>
        </w:rPr>
      </w:pPr>
    </w:p>
    <w:p w14:paraId="37A998E0" w14:textId="77777777" w:rsidR="003B6AAA" w:rsidRPr="00455756" w:rsidRDefault="003B6AAA" w:rsidP="003B6AAA">
      <w:pPr>
        <w:rPr>
          <w:rFonts w:ascii="Calibri" w:eastAsia="PMingLiU" w:hAnsi="Calibri" w:cs="Arial"/>
          <w:b/>
          <w:color w:val="800000"/>
          <w:sz w:val="28"/>
          <w:szCs w:val="28"/>
          <w:lang w:val="en-GB" w:eastAsia="zh-HK"/>
        </w:rPr>
      </w:pPr>
      <w:r w:rsidRPr="00455756">
        <w:rPr>
          <w:rFonts w:ascii="Calibri" w:eastAsia="PMingLiU" w:hAnsi="Calibri" w:cs="Arial"/>
          <w:b/>
          <w:color w:val="800000"/>
          <w:sz w:val="28"/>
          <w:szCs w:val="28"/>
          <w:lang w:val="en-GB" w:eastAsia="zh-HK"/>
        </w:rPr>
        <w:t>Applicant’s information:</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1504"/>
        <w:gridCol w:w="1369"/>
        <w:gridCol w:w="1229"/>
        <w:gridCol w:w="686"/>
        <w:gridCol w:w="2814"/>
        <w:gridCol w:w="481"/>
      </w:tblGrid>
      <w:tr w:rsidR="003B6AAA" w:rsidRPr="00455756" w14:paraId="47FA3015" w14:textId="77777777" w:rsidTr="002553DA">
        <w:trPr>
          <w:trHeight w:val="437"/>
          <w:jc w:val="center"/>
        </w:trPr>
        <w:tc>
          <w:tcPr>
            <w:tcW w:w="2337" w:type="dxa"/>
            <w:tcBorders>
              <w:bottom w:val="single" w:sz="4" w:space="0" w:color="auto"/>
            </w:tcBorders>
            <w:vAlign w:val="center"/>
          </w:tcPr>
          <w:p w14:paraId="005A8E2A" w14:textId="77777777" w:rsidR="003B6AAA" w:rsidRPr="00E0237E" w:rsidRDefault="003B6AAA" w:rsidP="00C65581">
            <w:pPr>
              <w:rPr>
                <w:rFonts w:ascii="Calibri" w:eastAsia="PMingLiU" w:hAnsi="Calibri" w:cs="Arial"/>
                <w:b/>
                <w:sz w:val="20"/>
                <w:szCs w:val="18"/>
                <w:lang w:val="en-GB" w:eastAsia="zh-HK"/>
              </w:rPr>
            </w:pPr>
            <w:r w:rsidRPr="00E0237E">
              <w:rPr>
                <w:rFonts w:ascii="Calibri" w:eastAsia="PMingLiU" w:hAnsi="Calibri" w:cs="Arial"/>
                <w:b/>
                <w:sz w:val="20"/>
                <w:szCs w:val="18"/>
                <w:lang w:val="en-GB" w:eastAsia="zh-HK"/>
              </w:rPr>
              <w:t>Name</w:t>
            </w:r>
          </w:p>
        </w:tc>
        <w:tc>
          <w:tcPr>
            <w:tcW w:w="1504" w:type="dxa"/>
            <w:tcBorders>
              <w:bottom w:val="single" w:sz="4" w:space="0" w:color="auto"/>
            </w:tcBorders>
            <w:vAlign w:val="center"/>
          </w:tcPr>
          <w:p w14:paraId="2D0C8AFF" w14:textId="77777777" w:rsidR="003B6AAA" w:rsidRPr="00455756" w:rsidRDefault="001D679D" w:rsidP="003B6AAA">
            <w:pPr>
              <w:jc w:val="both"/>
              <w:rPr>
                <w:rFonts w:ascii="Calibri" w:hAnsi="Calibri" w:cs="Arial"/>
                <w:b/>
                <w:lang w:val="en-GB" w:eastAsia="zh-HK"/>
              </w:rPr>
            </w:pPr>
            <w:r w:rsidRPr="00455756">
              <w:rPr>
                <w:rFonts w:ascii="Calibri" w:hAnsi="Calibri"/>
                <w:sz w:val="20"/>
                <w:szCs w:val="20"/>
                <w:lang w:val="en-GB"/>
              </w:rPr>
              <w:fldChar w:fldCharType="begin">
                <w:ffData>
                  <w:name w:val="Text52"/>
                  <w:enabled/>
                  <w:calcOnExit w:val="0"/>
                  <w:textInput/>
                </w:ffData>
              </w:fldChar>
            </w:r>
            <w:r w:rsidR="0010412B" w:rsidRPr="00455756">
              <w:rPr>
                <w:rFonts w:ascii="Calibri" w:hAnsi="Calibri"/>
                <w:sz w:val="20"/>
                <w:szCs w:val="20"/>
                <w:lang w:val="en-GB"/>
              </w:rPr>
              <w:instrText xml:space="preserve"> FORMTEXT </w:instrText>
            </w:r>
            <w:r w:rsidRPr="00455756">
              <w:rPr>
                <w:rFonts w:ascii="Calibri" w:hAnsi="Calibri"/>
                <w:sz w:val="20"/>
                <w:szCs w:val="20"/>
                <w:lang w:val="en-GB"/>
              </w:rPr>
            </w:r>
            <w:r w:rsidRPr="00455756">
              <w:rPr>
                <w:rFonts w:ascii="Calibri" w:hAnsi="Calibri"/>
                <w:sz w:val="20"/>
                <w:szCs w:val="20"/>
                <w:lang w:val="en-GB"/>
              </w:rPr>
              <w:fldChar w:fldCharType="separate"/>
            </w:r>
            <w:r w:rsidR="0010412B" w:rsidRPr="00455756">
              <w:rPr>
                <w:rFonts w:ascii="Calibri" w:hAnsi="Arial"/>
                <w:sz w:val="20"/>
                <w:szCs w:val="20"/>
                <w:lang w:val="en-GB"/>
              </w:rPr>
              <w:t> </w:t>
            </w:r>
            <w:r w:rsidR="0010412B" w:rsidRPr="00455756">
              <w:rPr>
                <w:rFonts w:ascii="Calibri" w:hAnsi="Arial"/>
                <w:sz w:val="20"/>
                <w:szCs w:val="20"/>
                <w:lang w:val="en-GB"/>
              </w:rPr>
              <w:t> </w:t>
            </w:r>
            <w:r w:rsidR="0010412B" w:rsidRPr="00455756">
              <w:rPr>
                <w:rFonts w:ascii="Calibri" w:hAnsi="Arial"/>
                <w:sz w:val="20"/>
                <w:szCs w:val="20"/>
                <w:lang w:val="en-GB"/>
              </w:rPr>
              <w:t> </w:t>
            </w:r>
            <w:r w:rsidR="0010412B" w:rsidRPr="00455756">
              <w:rPr>
                <w:rFonts w:ascii="Calibri" w:hAnsi="Arial"/>
                <w:sz w:val="20"/>
                <w:szCs w:val="20"/>
                <w:lang w:val="en-GB"/>
              </w:rPr>
              <w:t> </w:t>
            </w:r>
            <w:r w:rsidRPr="00455756">
              <w:rPr>
                <w:rFonts w:ascii="Calibri" w:hAnsi="Calibri"/>
                <w:sz w:val="20"/>
                <w:szCs w:val="20"/>
                <w:lang w:val="en-GB"/>
              </w:rPr>
              <w:fldChar w:fldCharType="end"/>
            </w:r>
          </w:p>
        </w:tc>
        <w:tc>
          <w:tcPr>
            <w:tcW w:w="3284" w:type="dxa"/>
            <w:gridSpan w:val="3"/>
            <w:tcBorders>
              <w:bottom w:val="single" w:sz="4" w:space="0" w:color="auto"/>
            </w:tcBorders>
            <w:vAlign w:val="center"/>
          </w:tcPr>
          <w:p w14:paraId="553D12C8" w14:textId="77777777" w:rsidR="003B6AAA" w:rsidRPr="00455756" w:rsidRDefault="003B6AAA" w:rsidP="003B6AAA">
            <w:pPr>
              <w:jc w:val="both"/>
              <w:rPr>
                <w:rFonts w:ascii="Calibri" w:hAnsi="Calibri" w:cs="Arial"/>
                <w:b/>
                <w:lang w:val="en-GB" w:eastAsia="zh-HK"/>
              </w:rPr>
            </w:pPr>
            <w:r w:rsidRPr="00455756">
              <w:rPr>
                <w:rFonts w:ascii="Calibri" w:hAnsi="Calibri"/>
                <w:sz w:val="20"/>
                <w:szCs w:val="20"/>
                <w:lang w:val="en-GB" w:eastAsia="zh-HK"/>
              </w:rPr>
              <w:t xml:space="preserve">(Given name) </w:t>
            </w:r>
            <w:r w:rsidR="001D679D" w:rsidRPr="00455756">
              <w:rPr>
                <w:rFonts w:ascii="Calibri" w:hAnsi="Calibri"/>
                <w:sz w:val="20"/>
                <w:szCs w:val="20"/>
                <w:lang w:val="en-GB"/>
              </w:rPr>
              <w:fldChar w:fldCharType="begin">
                <w:ffData>
                  <w:name w:val="Text52"/>
                  <w:enabled/>
                  <w:calcOnExit w:val="0"/>
                  <w:textInput/>
                </w:ffData>
              </w:fldChar>
            </w:r>
            <w:r w:rsidRPr="00455756">
              <w:rPr>
                <w:rFonts w:ascii="Calibri" w:hAnsi="Calibri"/>
                <w:sz w:val="20"/>
                <w:szCs w:val="20"/>
                <w:lang w:val="en-GB"/>
              </w:rPr>
              <w:instrText xml:space="preserve"> FORMTEXT </w:instrText>
            </w:r>
            <w:r w:rsidR="001D679D" w:rsidRPr="00455756">
              <w:rPr>
                <w:rFonts w:ascii="Calibri" w:hAnsi="Calibri"/>
                <w:sz w:val="20"/>
                <w:szCs w:val="20"/>
                <w:lang w:val="en-GB"/>
              </w:rPr>
            </w:r>
            <w:r w:rsidR="001D679D" w:rsidRPr="00455756">
              <w:rPr>
                <w:rFonts w:ascii="Calibri" w:hAnsi="Calibri"/>
                <w:sz w:val="20"/>
                <w:szCs w:val="20"/>
                <w:lang w:val="en-GB"/>
              </w:rPr>
              <w:fldChar w:fldCharType="separate"/>
            </w:r>
            <w:r w:rsidRPr="00455756">
              <w:rPr>
                <w:rFonts w:ascii="Calibri" w:hAnsi="Arial"/>
                <w:sz w:val="20"/>
                <w:szCs w:val="20"/>
                <w:lang w:val="en-GB"/>
              </w:rPr>
              <w:t> </w:t>
            </w:r>
            <w:r w:rsidRPr="00455756">
              <w:rPr>
                <w:rFonts w:ascii="Calibri" w:hAnsi="Arial"/>
                <w:sz w:val="20"/>
                <w:szCs w:val="20"/>
                <w:lang w:val="en-GB"/>
              </w:rPr>
              <w:t> </w:t>
            </w:r>
            <w:r w:rsidRPr="00455756">
              <w:rPr>
                <w:rFonts w:ascii="Calibri" w:hAnsi="Arial"/>
                <w:sz w:val="20"/>
                <w:szCs w:val="20"/>
                <w:lang w:val="en-GB"/>
              </w:rPr>
              <w:t> </w:t>
            </w:r>
            <w:r w:rsidRPr="00455756">
              <w:rPr>
                <w:rFonts w:ascii="Calibri" w:hAnsi="Arial"/>
                <w:sz w:val="20"/>
                <w:szCs w:val="20"/>
                <w:lang w:val="en-GB"/>
              </w:rPr>
              <w:t> </w:t>
            </w:r>
            <w:r w:rsidR="001D679D" w:rsidRPr="00455756">
              <w:rPr>
                <w:rFonts w:ascii="Calibri" w:hAnsi="Calibri"/>
                <w:sz w:val="20"/>
                <w:szCs w:val="20"/>
                <w:lang w:val="en-GB"/>
              </w:rPr>
              <w:fldChar w:fldCharType="end"/>
            </w:r>
          </w:p>
        </w:tc>
        <w:tc>
          <w:tcPr>
            <w:tcW w:w="3295" w:type="dxa"/>
            <w:gridSpan w:val="2"/>
            <w:tcBorders>
              <w:bottom w:val="single" w:sz="4" w:space="0" w:color="auto"/>
            </w:tcBorders>
            <w:vAlign w:val="center"/>
          </w:tcPr>
          <w:p w14:paraId="23066916" w14:textId="77777777" w:rsidR="003B6AAA" w:rsidRPr="00455756" w:rsidRDefault="003B6AAA" w:rsidP="003B6AAA">
            <w:pPr>
              <w:jc w:val="both"/>
              <w:rPr>
                <w:rFonts w:ascii="Calibri" w:hAnsi="Calibri" w:cs="Arial"/>
                <w:b/>
                <w:lang w:val="en-GB" w:eastAsia="zh-HK"/>
              </w:rPr>
            </w:pPr>
            <w:r w:rsidRPr="00455756">
              <w:rPr>
                <w:rFonts w:ascii="Calibri" w:hAnsi="Calibri"/>
                <w:sz w:val="20"/>
                <w:szCs w:val="20"/>
                <w:lang w:val="en-GB" w:eastAsia="zh-HK"/>
              </w:rPr>
              <w:t xml:space="preserve">(Surname) </w:t>
            </w:r>
            <w:r w:rsidR="001D679D" w:rsidRPr="00455756">
              <w:rPr>
                <w:rFonts w:ascii="Calibri" w:hAnsi="Calibri"/>
                <w:sz w:val="20"/>
                <w:szCs w:val="20"/>
                <w:lang w:val="en-GB"/>
              </w:rPr>
              <w:fldChar w:fldCharType="begin">
                <w:ffData>
                  <w:name w:val="Text52"/>
                  <w:enabled/>
                  <w:calcOnExit w:val="0"/>
                  <w:textInput/>
                </w:ffData>
              </w:fldChar>
            </w:r>
            <w:r w:rsidRPr="00455756">
              <w:rPr>
                <w:rFonts w:ascii="Calibri" w:hAnsi="Calibri"/>
                <w:sz w:val="20"/>
                <w:szCs w:val="20"/>
                <w:lang w:val="en-GB"/>
              </w:rPr>
              <w:instrText xml:space="preserve"> FORMTEXT </w:instrText>
            </w:r>
            <w:r w:rsidR="001D679D" w:rsidRPr="00455756">
              <w:rPr>
                <w:rFonts w:ascii="Calibri" w:hAnsi="Calibri"/>
                <w:sz w:val="20"/>
                <w:szCs w:val="20"/>
                <w:lang w:val="en-GB"/>
              </w:rPr>
            </w:r>
            <w:r w:rsidR="001D679D" w:rsidRPr="00455756">
              <w:rPr>
                <w:rFonts w:ascii="Calibri" w:hAnsi="Calibri"/>
                <w:sz w:val="20"/>
                <w:szCs w:val="20"/>
                <w:lang w:val="en-GB"/>
              </w:rPr>
              <w:fldChar w:fldCharType="separate"/>
            </w:r>
            <w:r w:rsidRPr="00455756">
              <w:rPr>
                <w:rFonts w:ascii="Calibri" w:hAnsi="Arial"/>
                <w:sz w:val="20"/>
                <w:szCs w:val="20"/>
                <w:lang w:val="en-GB"/>
              </w:rPr>
              <w:t> </w:t>
            </w:r>
            <w:r w:rsidRPr="00455756">
              <w:rPr>
                <w:rFonts w:ascii="Calibri" w:hAnsi="Arial"/>
                <w:sz w:val="20"/>
                <w:szCs w:val="20"/>
                <w:lang w:val="en-GB"/>
              </w:rPr>
              <w:t> </w:t>
            </w:r>
            <w:r w:rsidRPr="00455756">
              <w:rPr>
                <w:rFonts w:ascii="Calibri" w:hAnsi="Arial"/>
                <w:sz w:val="20"/>
                <w:szCs w:val="20"/>
                <w:lang w:val="en-GB"/>
              </w:rPr>
              <w:t> </w:t>
            </w:r>
            <w:r w:rsidRPr="00455756">
              <w:rPr>
                <w:rFonts w:ascii="Calibri" w:hAnsi="Arial"/>
                <w:sz w:val="20"/>
                <w:szCs w:val="20"/>
                <w:lang w:val="en-GB"/>
              </w:rPr>
              <w:t> </w:t>
            </w:r>
            <w:r w:rsidR="001D679D" w:rsidRPr="00455756">
              <w:rPr>
                <w:rFonts w:ascii="Calibri" w:hAnsi="Calibri"/>
                <w:sz w:val="20"/>
                <w:szCs w:val="20"/>
                <w:lang w:val="en-GB"/>
              </w:rPr>
              <w:fldChar w:fldCharType="end"/>
            </w:r>
          </w:p>
        </w:tc>
      </w:tr>
      <w:tr w:rsidR="003B6AAA" w:rsidRPr="00455756" w14:paraId="58AA415F" w14:textId="77777777" w:rsidTr="002553DA">
        <w:tblPrEx>
          <w:tblBorders>
            <w:insideH w:val="none" w:sz="0" w:space="0" w:color="auto"/>
            <w:insideV w:val="none" w:sz="0" w:space="0" w:color="auto"/>
          </w:tblBorders>
        </w:tblPrEx>
        <w:trPr>
          <w:jc w:val="center"/>
        </w:trPr>
        <w:tc>
          <w:tcPr>
            <w:tcW w:w="2337" w:type="dxa"/>
            <w:tcBorders>
              <w:top w:val="single" w:sz="4" w:space="0" w:color="auto"/>
              <w:bottom w:val="single" w:sz="4" w:space="0" w:color="auto"/>
              <w:right w:val="single" w:sz="4" w:space="0" w:color="auto"/>
            </w:tcBorders>
            <w:vAlign w:val="center"/>
          </w:tcPr>
          <w:p w14:paraId="64136D38" w14:textId="77777777" w:rsidR="003B6AAA" w:rsidRPr="00E0237E" w:rsidRDefault="003B6AAA" w:rsidP="003B6AAA">
            <w:pPr>
              <w:rPr>
                <w:rFonts w:ascii="Calibri" w:eastAsia="PMingLiU" w:hAnsi="Calibri" w:cs="Arial"/>
                <w:b/>
                <w:sz w:val="20"/>
                <w:szCs w:val="18"/>
                <w:lang w:val="en-GB" w:eastAsia="zh-HK"/>
              </w:rPr>
            </w:pPr>
            <w:r w:rsidRPr="00E0237E">
              <w:rPr>
                <w:rFonts w:ascii="Calibri" w:eastAsia="PMingLiU" w:hAnsi="Calibri" w:cs="Arial"/>
                <w:b/>
                <w:sz w:val="20"/>
                <w:szCs w:val="18"/>
                <w:lang w:val="en-GB" w:eastAsia="zh-HK"/>
              </w:rPr>
              <w:t>Title:</w:t>
            </w:r>
          </w:p>
        </w:tc>
        <w:tc>
          <w:tcPr>
            <w:tcW w:w="8083" w:type="dxa"/>
            <w:gridSpan w:val="6"/>
            <w:tcBorders>
              <w:top w:val="single" w:sz="4" w:space="0" w:color="auto"/>
              <w:left w:val="single" w:sz="4" w:space="0" w:color="auto"/>
              <w:bottom w:val="single" w:sz="4" w:space="0" w:color="auto"/>
            </w:tcBorders>
            <w:vAlign w:val="center"/>
          </w:tcPr>
          <w:p w14:paraId="5851E425" w14:textId="77777777" w:rsidR="003B6AAA" w:rsidRPr="00455756" w:rsidRDefault="001D679D" w:rsidP="003B6AAA">
            <w:pPr>
              <w:rPr>
                <w:rFonts w:ascii="Calibri" w:hAnsi="Calibri"/>
                <w:sz w:val="20"/>
                <w:szCs w:val="20"/>
                <w:lang w:val="en-GB"/>
              </w:rPr>
            </w:pPr>
            <w:r w:rsidRPr="00455756">
              <w:rPr>
                <w:rFonts w:ascii="Calibri" w:hAnsi="Calibri"/>
                <w:sz w:val="20"/>
                <w:szCs w:val="20"/>
                <w:lang w:val="en-GB"/>
              </w:rPr>
              <w:fldChar w:fldCharType="begin">
                <w:ffData>
                  <w:name w:val="Text52"/>
                  <w:enabled/>
                  <w:calcOnExit w:val="0"/>
                  <w:textInput/>
                </w:ffData>
              </w:fldChar>
            </w:r>
            <w:r w:rsidR="009464B0" w:rsidRPr="00455756">
              <w:rPr>
                <w:rFonts w:ascii="Calibri" w:hAnsi="Calibri"/>
                <w:sz w:val="20"/>
                <w:szCs w:val="20"/>
                <w:lang w:val="en-GB"/>
              </w:rPr>
              <w:instrText xml:space="preserve"> FORMTEXT </w:instrText>
            </w:r>
            <w:r w:rsidRPr="00455756">
              <w:rPr>
                <w:rFonts w:ascii="Calibri" w:hAnsi="Calibri"/>
                <w:sz w:val="20"/>
                <w:szCs w:val="20"/>
                <w:lang w:val="en-GB"/>
              </w:rPr>
            </w:r>
            <w:r w:rsidRPr="00455756">
              <w:rPr>
                <w:rFonts w:ascii="Calibri" w:hAnsi="Calibri"/>
                <w:sz w:val="20"/>
                <w:szCs w:val="20"/>
                <w:lang w:val="en-GB"/>
              </w:rPr>
              <w:fldChar w:fldCharType="separate"/>
            </w:r>
            <w:r w:rsidR="009464B0" w:rsidRPr="00455756">
              <w:rPr>
                <w:rFonts w:ascii="Calibri" w:hAnsi="Arial"/>
                <w:sz w:val="20"/>
                <w:szCs w:val="20"/>
                <w:lang w:val="en-GB"/>
              </w:rPr>
              <w:t> </w:t>
            </w:r>
            <w:r w:rsidR="009464B0" w:rsidRPr="00455756">
              <w:rPr>
                <w:rFonts w:ascii="Calibri" w:hAnsi="Arial"/>
                <w:sz w:val="20"/>
                <w:szCs w:val="20"/>
                <w:lang w:val="en-GB"/>
              </w:rPr>
              <w:t> </w:t>
            </w:r>
            <w:r w:rsidR="009464B0" w:rsidRPr="00455756">
              <w:rPr>
                <w:rFonts w:ascii="Calibri" w:hAnsi="Arial"/>
                <w:sz w:val="20"/>
                <w:szCs w:val="20"/>
                <w:lang w:val="en-GB"/>
              </w:rPr>
              <w:t> </w:t>
            </w:r>
            <w:r w:rsidR="009464B0" w:rsidRPr="00455756">
              <w:rPr>
                <w:rFonts w:ascii="Calibri" w:hAnsi="Arial"/>
                <w:sz w:val="20"/>
                <w:szCs w:val="20"/>
                <w:lang w:val="en-GB"/>
              </w:rPr>
              <w:t> </w:t>
            </w:r>
            <w:r w:rsidRPr="00455756">
              <w:rPr>
                <w:rFonts w:ascii="Calibri" w:hAnsi="Calibri"/>
                <w:sz w:val="20"/>
                <w:szCs w:val="20"/>
                <w:lang w:val="en-GB"/>
              </w:rPr>
              <w:fldChar w:fldCharType="end"/>
            </w:r>
          </w:p>
        </w:tc>
      </w:tr>
      <w:tr w:rsidR="003B6AAA" w:rsidRPr="00455756" w14:paraId="08CA6FE9" w14:textId="77777777" w:rsidTr="002553DA">
        <w:tblPrEx>
          <w:tblBorders>
            <w:insideH w:val="none" w:sz="0" w:space="0" w:color="auto"/>
            <w:insideV w:val="none" w:sz="0" w:space="0" w:color="auto"/>
          </w:tblBorders>
        </w:tblPrEx>
        <w:trPr>
          <w:jc w:val="center"/>
        </w:trPr>
        <w:tc>
          <w:tcPr>
            <w:tcW w:w="2337" w:type="dxa"/>
            <w:tcBorders>
              <w:top w:val="single" w:sz="4" w:space="0" w:color="auto"/>
              <w:bottom w:val="single" w:sz="4" w:space="0" w:color="auto"/>
              <w:right w:val="single" w:sz="4" w:space="0" w:color="auto"/>
            </w:tcBorders>
            <w:vAlign w:val="center"/>
          </w:tcPr>
          <w:p w14:paraId="169AC2DD" w14:textId="77777777" w:rsidR="003B6AAA" w:rsidRPr="00E0237E" w:rsidRDefault="003B6AAA" w:rsidP="003B6AAA">
            <w:pPr>
              <w:rPr>
                <w:rFonts w:ascii="Calibri" w:eastAsia="PMingLiU" w:hAnsi="Calibri" w:cs="Arial"/>
                <w:b/>
                <w:sz w:val="20"/>
                <w:szCs w:val="18"/>
                <w:lang w:val="en-GB" w:eastAsia="zh-HK"/>
              </w:rPr>
            </w:pPr>
            <w:r w:rsidRPr="00E0237E">
              <w:rPr>
                <w:rFonts w:ascii="Calibri" w:eastAsia="PMingLiU" w:hAnsi="Calibri" w:cs="Arial"/>
                <w:b/>
                <w:sz w:val="20"/>
                <w:szCs w:val="18"/>
                <w:lang w:val="en-GB" w:eastAsia="zh-HK"/>
              </w:rPr>
              <w:t>Organisation</w:t>
            </w:r>
            <w:r w:rsidR="001E5B36" w:rsidRPr="00E0237E">
              <w:rPr>
                <w:rFonts w:ascii="Calibri" w:eastAsia="PMingLiU" w:hAnsi="Calibri" w:cs="Arial"/>
                <w:b/>
                <w:sz w:val="20"/>
                <w:szCs w:val="18"/>
                <w:lang w:val="en-GB" w:eastAsia="zh-HK"/>
              </w:rPr>
              <w:t>:</w:t>
            </w:r>
          </w:p>
        </w:tc>
        <w:tc>
          <w:tcPr>
            <w:tcW w:w="8083" w:type="dxa"/>
            <w:gridSpan w:val="6"/>
            <w:tcBorders>
              <w:top w:val="single" w:sz="4" w:space="0" w:color="auto"/>
              <w:left w:val="single" w:sz="4" w:space="0" w:color="auto"/>
              <w:bottom w:val="single" w:sz="4" w:space="0" w:color="auto"/>
            </w:tcBorders>
            <w:vAlign w:val="center"/>
          </w:tcPr>
          <w:p w14:paraId="4A325A99" w14:textId="77777777" w:rsidR="003B6AAA" w:rsidRPr="00455756" w:rsidRDefault="001D679D" w:rsidP="003B6AAA">
            <w:pPr>
              <w:rPr>
                <w:rFonts w:ascii="Calibri" w:eastAsia="PMingLiU" w:hAnsi="Calibri"/>
                <w:sz w:val="20"/>
                <w:szCs w:val="20"/>
                <w:lang w:val="en-GB" w:eastAsia="zh-HK"/>
              </w:rPr>
            </w:pPr>
            <w:r w:rsidRPr="00455756">
              <w:rPr>
                <w:rFonts w:ascii="Calibri" w:hAnsi="Calibri"/>
                <w:sz w:val="20"/>
                <w:szCs w:val="20"/>
                <w:lang w:val="en-GB"/>
              </w:rPr>
              <w:fldChar w:fldCharType="begin">
                <w:ffData>
                  <w:name w:val="Text52"/>
                  <w:enabled/>
                  <w:calcOnExit w:val="0"/>
                  <w:textInput/>
                </w:ffData>
              </w:fldChar>
            </w:r>
            <w:r w:rsidR="003B6AAA" w:rsidRPr="00455756">
              <w:rPr>
                <w:rFonts w:ascii="Calibri" w:hAnsi="Calibri"/>
                <w:sz w:val="20"/>
                <w:szCs w:val="20"/>
                <w:lang w:val="en-GB"/>
              </w:rPr>
              <w:instrText xml:space="preserve"> FORMTEXT </w:instrText>
            </w:r>
            <w:r w:rsidRPr="00455756">
              <w:rPr>
                <w:rFonts w:ascii="Calibri" w:hAnsi="Calibri"/>
                <w:sz w:val="20"/>
                <w:szCs w:val="20"/>
                <w:lang w:val="en-GB"/>
              </w:rPr>
            </w:r>
            <w:r w:rsidRPr="00455756">
              <w:rPr>
                <w:rFonts w:ascii="Calibri" w:hAnsi="Calibri"/>
                <w:sz w:val="20"/>
                <w:szCs w:val="20"/>
                <w:lang w:val="en-GB"/>
              </w:rPr>
              <w:fldChar w:fldCharType="separate"/>
            </w:r>
            <w:r w:rsidR="003B6AAA" w:rsidRPr="00455756">
              <w:rPr>
                <w:rFonts w:ascii="Calibri" w:hAnsi="Arial"/>
                <w:sz w:val="20"/>
                <w:szCs w:val="20"/>
                <w:lang w:val="en-GB"/>
              </w:rPr>
              <w:t> </w:t>
            </w:r>
            <w:r w:rsidR="003B6AAA" w:rsidRPr="00455756">
              <w:rPr>
                <w:rFonts w:ascii="Calibri" w:hAnsi="Arial"/>
                <w:sz w:val="20"/>
                <w:szCs w:val="20"/>
                <w:lang w:val="en-GB"/>
              </w:rPr>
              <w:t> </w:t>
            </w:r>
            <w:r w:rsidR="003B6AAA" w:rsidRPr="00455756">
              <w:rPr>
                <w:rFonts w:ascii="Calibri" w:hAnsi="Arial"/>
                <w:sz w:val="20"/>
                <w:szCs w:val="20"/>
                <w:lang w:val="en-GB"/>
              </w:rPr>
              <w:t> </w:t>
            </w:r>
            <w:r w:rsidR="003B6AAA" w:rsidRPr="00455756">
              <w:rPr>
                <w:rFonts w:ascii="Calibri" w:hAnsi="Arial"/>
                <w:sz w:val="20"/>
                <w:szCs w:val="20"/>
                <w:lang w:val="en-GB"/>
              </w:rPr>
              <w:t> </w:t>
            </w:r>
            <w:r w:rsidRPr="00455756">
              <w:rPr>
                <w:rFonts w:ascii="Calibri" w:hAnsi="Calibri"/>
                <w:sz w:val="20"/>
                <w:szCs w:val="20"/>
                <w:lang w:val="en-GB"/>
              </w:rPr>
              <w:fldChar w:fldCharType="end"/>
            </w:r>
          </w:p>
        </w:tc>
      </w:tr>
      <w:tr w:rsidR="00577C0F" w:rsidRPr="00455756" w14:paraId="322630F6" w14:textId="77777777" w:rsidTr="00AC2078">
        <w:tblPrEx>
          <w:tblBorders>
            <w:insideH w:val="none" w:sz="0" w:space="0" w:color="auto"/>
            <w:insideV w:val="none" w:sz="0" w:space="0" w:color="auto"/>
          </w:tblBorders>
        </w:tblPrEx>
        <w:trPr>
          <w:jc w:val="center"/>
        </w:trPr>
        <w:tc>
          <w:tcPr>
            <w:tcW w:w="2337" w:type="dxa"/>
            <w:tcBorders>
              <w:top w:val="single" w:sz="4" w:space="0" w:color="auto"/>
              <w:bottom w:val="single" w:sz="4" w:space="0" w:color="auto"/>
              <w:right w:val="single" w:sz="4" w:space="0" w:color="auto"/>
            </w:tcBorders>
            <w:vAlign w:val="center"/>
          </w:tcPr>
          <w:p w14:paraId="5933E654" w14:textId="77777777" w:rsidR="00577C0F" w:rsidRPr="00577C0F" w:rsidRDefault="00577C0F" w:rsidP="003C3F21">
            <w:pPr>
              <w:jc w:val="right"/>
              <w:rPr>
                <w:rFonts w:ascii="Calibri" w:eastAsia="PMingLiU" w:hAnsi="Calibri" w:cs="Arial"/>
                <w:sz w:val="20"/>
                <w:szCs w:val="18"/>
                <w:lang w:val="en-GB" w:eastAsia="zh-HK"/>
              </w:rPr>
            </w:pPr>
            <w:r w:rsidRPr="00577C0F">
              <w:rPr>
                <w:rFonts w:ascii="Calibri" w:eastAsia="PMingLiU" w:hAnsi="Calibri" w:cs="Arial"/>
                <w:sz w:val="20"/>
                <w:szCs w:val="18"/>
                <w:lang w:val="en-GB" w:eastAsia="zh-HK"/>
              </w:rPr>
              <w:t xml:space="preserve">Please </w:t>
            </w:r>
            <w:r>
              <w:rPr>
                <w:rFonts w:ascii="Calibri" w:eastAsia="PMingLiU" w:hAnsi="Calibri" w:cs="Arial"/>
                <w:sz w:val="20"/>
                <w:szCs w:val="18"/>
                <w:lang w:val="en-GB" w:eastAsia="zh-HK"/>
              </w:rPr>
              <w:t xml:space="preserve">provide a brief description about </w:t>
            </w:r>
            <w:r w:rsidR="003C3F21">
              <w:rPr>
                <w:rFonts w:ascii="Calibri" w:eastAsia="PMingLiU" w:hAnsi="Calibri" w:cs="Arial"/>
                <w:sz w:val="20"/>
                <w:szCs w:val="18"/>
                <w:lang w:val="en-GB" w:eastAsia="zh-HK"/>
              </w:rPr>
              <w:t>your organisation’s work</w:t>
            </w:r>
            <w:r>
              <w:rPr>
                <w:rFonts w:ascii="Calibri" w:eastAsia="PMingLiU" w:hAnsi="Calibri" w:cs="Arial"/>
                <w:sz w:val="20"/>
                <w:szCs w:val="18"/>
                <w:lang w:val="en-GB" w:eastAsia="zh-HK"/>
              </w:rPr>
              <w:t>.</w:t>
            </w:r>
            <w:r w:rsidRPr="00577C0F">
              <w:rPr>
                <w:rFonts w:ascii="Calibri" w:eastAsia="PMingLiU" w:hAnsi="Calibri" w:cs="Arial"/>
                <w:sz w:val="20"/>
                <w:szCs w:val="18"/>
                <w:lang w:val="en-GB" w:eastAsia="zh-HK"/>
              </w:rPr>
              <w:t xml:space="preserve"> </w:t>
            </w:r>
          </w:p>
        </w:tc>
        <w:tc>
          <w:tcPr>
            <w:tcW w:w="8083" w:type="dxa"/>
            <w:gridSpan w:val="6"/>
            <w:tcBorders>
              <w:top w:val="single" w:sz="4" w:space="0" w:color="auto"/>
              <w:left w:val="single" w:sz="4" w:space="0" w:color="auto"/>
              <w:bottom w:val="single" w:sz="4" w:space="0" w:color="auto"/>
            </w:tcBorders>
            <w:vAlign w:val="center"/>
          </w:tcPr>
          <w:p w14:paraId="3718168F" w14:textId="77777777" w:rsidR="00577C0F" w:rsidRPr="00455756" w:rsidRDefault="00577C0F" w:rsidP="003B6AAA">
            <w:pPr>
              <w:rPr>
                <w:rFonts w:ascii="Calibri" w:hAnsi="Calibri"/>
                <w:sz w:val="20"/>
                <w:szCs w:val="20"/>
                <w:lang w:val="en-GB"/>
              </w:rPr>
            </w:pPr>
          </w:p>
        </w:tc>
      </w:tr>
      <w:tr w:rsidR="00786EAF" w:rsidRPr="00455756" w14:paraId="6E90AAE9" w14:textId="77777777" w:rsidTr="002553DA">
        <w:tblPrEx>
          <w:tblBorders>
            <w:insideH w:val="none" w:sz="0" w:space="0" w:color="auto"/>
            <w:insideV w:val="none" w:sz="0" w:space="0" w:color="auto"/>
          </w:tblBorders>
        </w:tblPrEx>
        <w:trPr>
          <w:jc w:val="center"/>
        </w:trPr>
        <w:tc>
          <w:tcPr>
            <w:tcW w:w="2337" w:type="dxa"/>
            <w:tcBorders>
              <w:top w:val="single" w:sz="4" w:space="0" w:color="auto"/>
              <w:bottom w:val="single" w:sz="4" w:space="0" w:color="auto"/>
              <w:right w:val="single" w:sz="4" w:space="0" w:color="auto"/>
            </w:tcBorders>
            <w:vAlign w:val="center"/>
          </w:tcPr>
          <w:p w14:paraId="7E310C01" w14:textId="77777777" w:rsidR="00786EAF" w:rsidRPr="00E0237E" w:rsidRDefault="00786EAF" w:rsidP="003B6AAA">
            <w:pPr>
              <w:rPr>
                <w:rFonts w:ascii="Calibri" w:eastAsia="PMingLiU" w:hAnsi="Calibri" w:cs="Arial"/>
                <w:b/>
                <w:sz w:val="20"/>
                <w:szCs w:val="18"/>
                <w:lang w:val="en-GB" w:eastAsia="zh-HK"/>
              </w:rPr>
            </w:pPr>
            <w:r w:rsidRPr="00E0237E">
              <w:rPr>
                <w:rFonts w:ascii="Calibri" w:eastAsia="PMingLiU" w:hAnsi="Calibri" w:cs="Arial"/>
                <w:b/>
                <w:sz w:val="20"/>
                <w:szCs w:val="18"/>
                <w:lang w:val="en-GB" w:eastAsia="zh-HK"/>
              </w:rPr>
              <w:t>Tel:</w:t>
            </w:r>
          </w:p>
        </w:tc>
        <w:tc>
          <w:tcPr>
            <w:tcW w:w="2873" w:type="dxa"/>
            <w:gridSpan w:val="2"/>
            <w:tcBorders>
              <w:top w:val="single" w:sz="4" w:space="0" w:color="auto"/>
              <w:left w:val="single" w:sz="4" w:space="0" w:color="auto"/>
              <w:bottom w:val="single" w:sz="4" w:space="0" w:color="auto"/>
              <w:right w:val="single" w:sz="4" w:space="0" w:color="auto"/>
            </w:tcBorders>
            <w:vAlign w:val="center"/>
          </w:tcPr>
          <w:p w14:paraId="3AA67CDF" w14:textId="77777777" w:rsidR="00786EAF" w:rsidRPr="00455756" w:rsidRDefault="001D679D" w:rsidP="003B6AAA">
            <w:pPr>
              <w:rPr>
                <w:rFonts w:ascii="Calibri" w:hAnsi="Calibri"/>
                <w:sz w:val="20"/>
                <w:szCs w:val="20"/>
                <w:lang w:val="en-GB"/>
              </w:rPr>
            </w:pPr>
            <w:r w:rsidRPr="00455756">
              <w:rPr>
                <w:rFonts w:ascii="Calibri" w:hAnsi="Calibri"/>
                <w:sz w:val="20"/>
                <w:szCs w:val="20"/>
                <w:lang w:val="en-GB"/>
              </w:rPr>
              <w:fldChar w:fldCharType="begin">
                <w:ffData>
                  <w:name w:val="Text52"/>
                  <w:enabled/>
                  <w:calcOnExit w:val="0"/>
                  <w:textInput/>
                </w:ffData>
              </w:fldChar>
            </w:r>
            <w:r w:rsidR="00786EAF" w:rsidRPr="00455756">
              <w:rPr>
                <w:rFonts w:ascii="Calibri" w:hAnsi="Calibri"/>
                <w:sz w:val="20"/>
                <w:szCs w:val="20"/>
                <w:lang w:val="en-GB"/>
              </w:rPr>
              <w:instrText xml:space="preserve"> FORMTEXT </w:instrText>
            </w:r>
            <w:r w:rsidRPr="00455756">
              <w:rPr>
                <w:rFonts w:ascii="Calibri" w:hAnsi="Calibri"/>
                <w:sz w:val="20"/>
                <w:szCs w:val="20"/>
                <w:lang w:val="en-GB"/>
              </w:rPr>
            </w:r>
            <w:r w:rsidRPr="00455756">
              <w:rPr>
                <w:rFonts w:ascii="Calibri" w:hAnsi="Calibri"/>
                <w:sz w:val="20"/>
                <w:szCs w:val="20"/>
                <w:lang w:val="en-GB"/>
              </w:rPr>
              <w:fldChar w:fldCharType="separate"/>
            </w:r>
            <w:r w:rsidR="00786EAF" w:rsidRPr="00455756">
              <w:rPr>
                <w:rFonts w:ascii="Calibri" w:hAnsi="Arial"/>
                <w:sz w:val="20"/>
                <w:szCs w:val="20"/>
                <w:lang w:val="en-GB"/>
              </w:rPr>
              <w:t> </w:t>
            </w:r>
            <w:r w:rsidR="00786EAF" w:rsidRPr="00455756">
              <w:rPr>
                <w:rFonts w:ascii="Calibri" w:hAnsi="Arial"/>
                <w:sz w:val="20"/>
                <w:szCs w:val="20"/>
                <w:lang w:val="en-GB"/>
              </w:rPr>
              <w:t> </w:t>
            </w:r>
            <w:r w:rsidR="00786EAF" w:rsidRPr="00455756">
              <w:rPr>
                <w:rFonts w:ascii="Calibri" w:hAnsi="Arial"/>
                <w:sz w:val="20"/>
                <w:szCs w:val="20"/>
                <w:lang w:val="en-GB"/>
              </w:rPr>
              <w:t> </w:t>
            </w:r>
            <w:r w:rsidR="00786EAF" w:rsidRPr="00455756">
              <w:rPr>
                <w:rFonts w:ascii="Calibri" w:hAnsi="Arial"/>
                <w:sz w:val="20"/>
                <w:szCs w:val="20"/>
                <w:lang w:val="en-GB"/>
              </w:rPr>
              <w:t> </w:t>
            </w:r>
            <w:r w:rsidRPr="00455756">
              <w:rPr>
                <w:rFonts w:ascii="Calibri" w:hAnsi="Calibri"/>
                <w:sz w:val="20"/>
                <w:szCs w:val="20"/>
                <w:lang w:val="en-GB"/>
              </w:rPr>
              <w:fldChar w:fldCharType="end"/>
            </w:r>
          </w:p>
        </w:tc>
        <w:tc>
          <w:tcPr>
            <w:tcW w:w="1229" w:type="dxa"/>
            <w:tcBorders>
              <w:top w:val="single" w:sz="4" w:space="0" w:color="auto"/>
              <w:left w:val="single" w:sz="4" w:space="0" w:color="auto"/>
              <w:bottom w:val="single" w:sz="4" w:space="0" w:color="auto"/>
            </w:tcBorders>
            <w:vAlign w:val="center"/>
          </w:tcPr>
          <w:p w14:paraId="20115041" w14:textId="77777777" w:rsidR="00786EAF" w:rsidRPr="00455756" w:rsidRDefault="00786EAF" w:rsidP="003B6AAA">
            <w:pPr>
              <w:rPr>
                <w:rFonts w:ascii="Calibri" w:hAnsi="Calibri"/>
                <w:sz w:val="20"/>
                <w:szCs w:val="20"/>
                <w:lang w:val="en-GB"/>
              </w:rPr>
            </w:pPr>
            <w:r w:rsidRPr="00E0237E">
              <w:rPr>
                <w:rFonts w:ascii="Calibri" w:eastAsia="PMingLiU" w:hAnsi="Calibri" w:cs="Arial"/>
                <w:b/>
                <w:sz w:val="20"/>
                <w:szCs w:val="18"/>
                <w:lang w:val="en-GB" w:eastAsia="zh-HK"/>
              </w:rPr>
              <w:t>Email:</w:t>
            </w:r>
          </w:p>
        </w:tc>
        <w:tc>
          <w:tcPr>
            <w:tcW w:w="3981" w:type="dxa"/>
            <w:gridSpan w:val="3"/>
            <w:tcBorders>
              <w:top w:val="single" w:sz="4" w:space="0" w:color="auto"/>
              <w:left w:val="single" w:sz="4" w:space="0" w:color="auto"/>
              <w:bottom w:val="single" w:sz="4" w:space="0" w:color="auto"/>
            </w:tcBorders>
            <w:vAlign w:val="center"/>
          </w:tcPr>
          <w:p w14:paraId="53408DE7" w14:textId="77777777" w:rsidR="00786EAF" w:rsidRPr="00455756" w:rsidRDefault="001D679D" w:rsidP="003B6AAA">
            <w:pPr>
              <w:rPr>
                <w:rFonts w:ascii="Calibri" w:hAnsi="Calibri"/>
                <w:sz w:val="20"/>
                <w:szCs w:val="20"/>
                <w:lang w:val="en-GB"/>
              </w:rPr>
            </w:pPr>
            <w:r w:rsidRPr="00455756">
              <w:rPr>
                <w:rFonts w:ascii="Calibri" w:hAnsi="Calibri"/>
                <w:sz w:val="20"/>
                <w:szCs w:val="20"/>
                <w:lang w:val="en-GB"/>
              </w:rPr>
              <w:fldChar w:fldCharType="begin">
                <w:ffData>
                  <w:name w:val="Text52"/>
                  <w:enabled/>
                  <w:calcOnExit w:val="0"/>
                  <w:textInput/>
                </w:ffData>
              </w:fldChar>
            </w:r>
            <w:r w:rsidR="00786EAF" w:rsidRPr="00455756">
              <w:rPr>
                <w:rFonts w:ascii="Calibri" w:hAnsi="Calibri"/>
                <w:sz w:val="20"/>
                <w:szCs w:val="20"/>
                <w:lang w:val="en-GB"/>
              </w:rPr>
              <w:instrText xml:space="preserve"> FORMTEXT </w:instrText>
            </w:r>
            <w:r w:rsidRPr="00455756">
              <w:rPr>
                <w:rFonts w:ascii="Calibri" w:hAnsi="Calibri"/>
                <w:sz w:val="20"/>
                <w:szCs w:val="20"/>
                <w:lang w:val="en-GB"/>
              </w:rPr>
            </w:r>
            <w:r w:rsidRPr="00455756">
              <w:rPr>
                <w:rFonts w:ascii="Calibri" w:hAnsi="Calibri"/>
                <w:sz w:val="20"/>
                <w:szCs w:val="20"/>
                <w:lang w:val="en-GB"/>
              </w:rPr>
              <w:fldChar w:fldCharType="separate"/>
            </w:r>
            <w:r w:rsidR="00786EAF" w:rsidRPr="00455756">
              <w:rPr>
                <w:rFonts w:ascii="Calibri" w:hAnsi="Arial"/>
                <w:sz w:val="20"/>
                <w:szCs w:val="20"/>
                <w:lang w:val="en-GB"/>
              </w:rPr>
              <w:t> </w:t>
            </w:r>
            <w:r w:rsidR="00786EAF" w:rsidRPr="00455756">
              <w:rPr>
                <w:rFonts w:ascii="Calibri" w:hAnsi="Arial"/>
                <w:sz w:val="20"/>
                <w:szCs w:val="20"/>
                <w:lang w:val="en-GB"/>
              </w:rPr>
              <w:t> </w:t>
            </w:r>
            <w:r w:rsidR="00786EAF" w:rsidRPr="00455756">
              <w:rPr>
                <w:rFonts w:ascii="Calibri" w:hAnsi="Arial"/>
                <w:sz w:val="20"/>
                <w:szCs w:val="20"/>
                <w:lang w:val="en-GB"/>
              </w:rPr>
              <w:t> </w:t>
            </w:r>
            <w:r w:rsidR="00786EAF" w:rsidRPr="00455756">
              <w:rPr>
                <w:rFonts w:ascii="Calibri" w:hAnsi="Arial"/>
                <w:sz w:val="20"/>
                <w:szCs w:val="20"/>
                <w:lang w:val="en-GB"/>
              </w:rPr>
              <w:t> </w:t>
            </w:r>
            <w:r w:rsidRPr="00455756">
              <w:rPr>
                <w:rFonts w:ascii="Calibri" w:hAnsi="Calibri"/>
                <w:sz w:val="20"/>
                <w:szCs w:val="20"/>
                <w:lang w:val="en-GB"/>
              </w:rPr>
              <w:fldChar w:fldCharType="end"/>
            </w:r>
          </w:p>
        </w:tc>
      </w:tr>
      <w:tr w:rsidR="003B6AAA" w:rsidRPr="00455756" w14:paraId="4FBDCF93" w14:textId="77777777" w:rsidTr="002553DA">
        <w:tblPrEx>
          <w:tblBorders>
            <w:insideH w:val="none" w:sz="0" w:space="0" w:color="auto"/>
            <w:insideV w:val="none" w:sz="0" w:space="0" w:color="auto"/>
          </w:tblBorders>
        </w:tblPrEx>
        <w:trPr>
          <w:jc w:val="center"/>
        </w:trPr>
        <w:tc>
          <w:tcPr>
            <w:tcW w:w="2337" w:type="dxa"/>
            <w:tcBorders>
              <w:top w:val="single" w:sz="4" w:space="0" w:color="auto"/>
              <w:bottom w:val="single" w:sz="4" w:space="0" w:color="auto"/>
              <w:right w:val="single" w:sz="4" w:space="0" w:color="auto"/>
            </w:tcBorders>
            <w:vAlign w:val="center"/>
          </w:tcPr>
          <w:p w14:paraId="3EF99E3C" w14:textId="77777777" w:rsidR="003B6AAA" w:rsidRPr="00E0237E" w:rsidRDefault="003B6AAA" w:rsidP="003B6AAA">
            <w:pPr>
              <w:rPr>
                <w:rFonts w:ascii="Calibri" w:eastAsia="PMingLiU" w:hAnsi="Calibri" w:cs="Arial"/>
                <w:b/>
                <w:sz w:val="20"/>
                <w:szCs w:val="18"/>
                <w:lang w:val="en-GB" w:eastAsia="zh-HK"/>
              </w:rPr>
            </w:pPr>
            <w:r w:rsidRPr="00E0237E">
              <w:rPr>
                <w:rFonts w:ascii="Calibri" w:eastAsia="PMingLiU" w:hAnsi="Calibri" w:cs="Arial"/>
                <w:b/>
                <w:sz w:val="20"/>
                <w:szCs w:val="18"/>
                <w:lang w:val="en-GB" w:eastAsia="zh-HK"/>
              </w:rPr>
              <w:t>Website</w:t>
            </w:r>
            <w:r w:rsidR="001E5B36" w:rsidRPr="00E0237E">
              <w:rPr>
                <w:rFonts w:ascii="Calibri" w:eastAsia="PMingLiU" w:hAnsi="Calibri" w:cs="Arial"/>
                <w:b/>
                <w:sz w:val="20"/>
                <w:szCs w:val="18"/>
                <w:lang w:val="en-GB" w:eastAsia="zh-HK"/>
              </w:rPr>
              <w:t>:</w:t>
            </w:r>
          </w:p>
        </w:tc>
        <w:tc>
          <w:tcPr>
            <w:tcW w:w="8083" w:type="dxa"/>
            <w:gridSpan w:val="6"/>
            <w:tcBorders>
              <w:top w:val="single" w:sz="4" w:space="0" w:color="auto"/>
              <w:left w:val="single" w:sz="4" w:space="0" w:color="auto"/>
              <w:bottom w:val="single" w:sz="4" w:space="0" w:color="auto"/>
            </w:tcBorders>
            <w:vAlign w:val="center"/>
          </w:tcPr>
          <w:p w14:paraId="09384BBA" w14:textId="77777777" w:rsidR="003B6AAA" w:rsidRPr="00455756" w:rsidRDefault="001D679D" w:rsidP="003B6AAA">
            <w:pPr>
              <w:rPr>
                <w:rFonts w:ascii="Calibri" w:hAnsi="Calibri"/>
                <w:sz w:val="20"/>
                <w:szCs w:val="20"/>
                <w:lang w:val="en-GB"/>
              </w:rPr>
            </w:pPr>
            <w:r w:rsidRPr="00455756">
              <w:rPr>
                <w:rFonts w:ascii="Calibri" w:hAnsi="Calibri"/>
                <w:sz w:val="20"/>
                <w:szCs w:val="20"/>
                <w:lang w:val="en-GB"/>
              </w:rPr>
              <w:fldChar w:fldCharType="begin">
                <w:ffData>
                  <w:name w:val="Text52"/>
                  <w:enabled/>
                  <w:calcOnExit w:val="0"/>
                  <w:textInput/>
                </w:ffData>
              </w:fldChar>
            </w:r>
            <w:r w:rsidR="003B6AAA" w:rsidRPr="00455756">
              <w:rPr>
                <w:rFonts w:ascii="Calibri" w:hAnsi="Calibri"/>
                <w:sz w:val="20"/>
                <w:szCs w:val="20"/>
                <w:lang w:val="en-GB"/>
              </w:rPr>
              <w:instrText xml:space="preserve"> FORMTEXT </w:instrText>
            </w:r>
            <w:r w:rsidRPr="00455756">
              <w:rPr>
                <w:rFonts w:ascii="Calibri" w:hAnsi="Calibri"/>
                <w:sz w:val="20"/>
                <w:szCs w:val="20"/>
                <w:lang w:val="en-GB"/>
              </w:rPr>
            </w:r>
            <w:r w:rsidRPr="00455756">
              <w:rPr>
                <w:rFonts w:ascii="Calibri" w:hAnsi="Calibri"/>
                <w:sz w:val="20"/>
                <w:szCs w:val="20"/>
                <w:lang w:val="en-GB"/>
              </w:rPr>
              <w:fldChar w:fldCharType="separate"/>
            </w:r>
            <w:r w:rsidR="003B6AAA" w:rsidRPr="00455756">
              <w:rPr>
                <w:rFonts w:ascii="Calibri" w:hAnsi="Arial"/>
                <w:sz w:val="20"/>
                <w:szCs w:val="20"/>
                <w:lang w:val="en-GB"/>
              </w:rPr>
              <w:t> </w:t>
            </w:r>
            <w:r w:rsidR="003B6AAA" w:rsidRPr="00455756">
              <w:rPr>
                <w:rFonts w:ascii="Calibri" w:hAnsi="Arial"/>
                <w:sz w:val="20"/>
                <w:szCs w:val="20"/>
                <w:lang w:val="en-GB"/>
              </w:rPr>
              <w:t> </w:t>
            </w:r>
            <w:r w:rsidR="003B6AAA" w:rsidRPr="00455756">
              <w:rPr>
                <w:rFonts w:ascii="Calibri" w:hAnsi="Arial"/>
                <w:sz w:val="20"/>
                <w:szCs w:val="20"/>
                <w:lang w:val="en-GB"/>
              </w:rPr>
              <w:t> </w:t>
            </w:r>
            <w:r w:rsidR="003B6AAA" w:rsidRPr="00455756">
              <w:rPr>
                <w:rFonts w:ascii="Calibri" w:hAnsi="Arial"/>
                <w:sz w:val="20"/>
                <w:szCs w:val="20"/>
                <w:lang w:val="en-GB"/>
              </w:rPr>
              <w:t> </w:t>
            </w:r>
            <w:r w:rsidRPr="00455756">
              <w:rPr>
                <w:rFonts w:ascii="Calibri" w:hAnsi="Calibri"/>
                <w:sz w:val="20"/>
                <w:szCs w:val="20"/>
                <w:lang w:val="en-GB"/>
              </w:rPr>
              <w:fldChar w:fldCharType="end"/>
            </w:r>
          </w:p>
        </w:tc>
      </w:tr>
      <w:tr w:rsidR="003B6AAA" w:rsidRPr="00455756" w14:paraId="74095F24" w14:textId="77777777" w:rsidTr="002553DA">
        <w:tblPrEx>
          <w:tblBorders>
            <w:insideH w:val="none" w:sz="0" w:space="0" w:color="auto"/>
            <w:insideV w:val="none" w:sz="0" w:space="0" w:color="auto"/>
          </w:tblBorders>
        </w:tblPrEx>
        <w:trPr>
          <w:jc w:val="center"/>
        </w:trPr>
        <w:tc>
          <w:tcPr>
            <w:tcW w:w="2337" w:type="dxa"/>
            <w:tcBorders>
              <w:top w:val="single" w:sz="4" w:space="0" w:color="auto"/>
              <w:bottom w:val="single" w:sz="4" w:space="0" w:color="auto"/>
              <w:right w:val="single" w:sz="4" w:space="0" w:color="auto"/>
            </w:tcBorders>
            <w:vAlign w:val="center"/>
          </w:tcPr>
          <w:p w14:paraId="3FD10C4D" w14:textId="77777777" w:rsidR="003B6AAA" w:rsidRPr="00E0237E" w:rsidRDefault="003B6AAA" w:rsidP="003B6AAA">
            <w:pPr>
              <w:rPr>
                <w:rFonts w:ascii="Calibri" w:eastAsia="PMingLiU" w:hAnsi="Calibri" w:cs="Arial"/>
                <w:b/>
                <w:sz w:val="20"/>
                <w:szCs w:val="18"/>
                <w:lang w:val="en-GB" w:eastAsia="zh-HK"/>
              </w:rPr>
            </w:pPr>
            <w:r w:rsidRPr="00E0237E">
              <w:rPr>
                <w:rFonts w:ascii="Calibri" w:eastAsia="PMingLiU" w:hAnsi="Calibri" w:cs="Arial"/>
                <w:b/>
                <w:sz w:val="20"/>
                <w:szCs w:val="18"/>
                <w:lang w:val="en-GB" w:eastAsia="zh-HK"/>
              </w:rPr>
              <w:t>Address</w:t>
            </w:r>
            <w:r w:rsidR="001E5B36" w:rsidRPr="00E0237E">
              <w:rPr>
                <w:rFonts w:ascii="Calibri" w:eastAsia="PMingLiU" w:hAnsi="Calibri" w:cs="Arial"/>
                <w:b/>
                <w:sz w:val="20"/>
                <w:szCs w:val="18"/>
                <w:lang w:val="en-GB" w:eastAsia="zh-HK"/>
              </w:rPr>
              <w:t>:</w:t>
            </w:r>
          </w:p>
        </w:tc>
        <w:tc>
          <w:tcPr>
            <w:tcW w:w="8083" w:type="dxa"/>
            <w:gridSpan w:val="6"/>
            <w:tcBorders>
              <w:top w:val="single" w:sz="4" w:space="0" w:color="auto"/>
              <w:left w:val="single" w:sz="4" w:space="0" w:color="auto"/>
              <w:bottom w:val="single" w:sz="4" w:space="0" w:color="auto"/>
            </w:tcBorders>
            <w:vAlign w:val="center"/>
          </w:tcPr>
          <w:p w14:paraId="51D1ADE7" w14:textId="77777777" w:rsidR="003B6AAA" w:rsidRPr="00455756" w:rsidRDefault="001D679D" w:rsidP="003B6AAA">
            <w:pPr>
              <w:rPr>
                <w:rFonts w:ascii="Calibri" w:hAnsi="Calibri"/>
                <w:sz w:val="20"/>
                <w:szCs w:val="20"/>
                <w:lang w:val="en-GB"/>
              </w:rPr>
            </w:pPr>
            <w:r w:rsidRPr="00455756">
              <w:rPr>
                <w:rFonts w:ascii="Calibri" w:hAnsi="Calibri"/>
                <w:sz w:val="20"/>
                <w:szCs w:val="20"/>
                <w:lang w:val="en-GB"/>
              </w:rPr>
              <w:fldChar w:fldCharType="begin">
                <w:ffData>
                  <w:name w:val="Text52"/>
                  <w:enabled/>
                  <w:calcOnExit w:val="0"/>
                  <w:textInput/>
                </w:ffData>
              </w:fldChar>
            </w:r>
            <w:r w:rsidR="003B6AAA" w:rsidRPr="00455756">
              <w:rPr>
                <w:rFonts w:ascii="Calibri" w:hAnsi="Calibri"/>
                <w:sz w:val="20"/>
                <w:szCs w:val="20"/>
                <w:lang w:val="en-GB"/>
              </w:rPr>
              <w:instrText xml:space="preserve"> FORMTEXT </w:instrText>
            </w:r>
            <w:r w:rsidRPr="00455756">
              <w:rPr>
                <w:rFonts w:ascii="Calibri" w:hAnsi="Calibri"/>
                <w:sz w:val="20"/>
                <w:szCs w:val="20"/>
                <w:lang w:val="en-GB"/>
              </w:rPr>
            </w:r>
            <w:r w:rsidRPr="00455756">
              <w:rPr>
                <w:rFonts w:ascii="Calibri" w:hAnsi="Calibri"/>
                <w:sz w:val="20"/>
                <w:szCs w:val="20"/>
                <w:lang w:val="en-GB"/>
              </w:rPr>
              <w:fldChar w:fldCharType="separate"/>
            </w:r>
            <w:r w:rsidR="003B6AAA" w:rsidRPr="00455756">
              <w:rPr>
                <w:rFonts w:ascii="Calibri" w:hAnsi="Arial"/>
                <w:sz w:val="20"/>
                <w:szCs w:val="20"/>
                <w:lang w:val="en-GB"/>
              </w:rPr>
              <w:t> </w:t>
            </w:r>
            <w:r w:rsidR="003B6AAA" w:rsidRPr="00455756">
              <w:rPr>
                <w:rFonts w:ascii="Calibri" w:hAnsi="Arial"/>
                <w:sz w:val="20"/>
                <w:szCs w:val="20"/>
                <w:lang w:val="en-GB"/>
              </w:rPr>
              <w:t> </w:t>
            </w:r>
            <w:r w:rsidR="003B6AAA" w:rsidRPr="00455756">
              <w:rPr>
                <w:rFonts w:ascii="Calibri" w:hAnsi="Arial"/>
                <w:sz w:val="20"/>
                <w:szCs w:val="20"/>
                <w:lang w:val="en-GB"/>
              </w:rPr>
              <w:t> </w:t>
            </w:r>
            <w:r w:rsidR="003B6AAA" w:rsidRPr="00455756">
              <w:rPr>
                <w:rFonts w:ascii="Calibri" w:hAnsi="Arial"/>
                <w:sz w:val="20"/>
                <w:szCs w:val="20"/>
                <w:lang w:val="en-GB"/>
              </w:rPr>
              <w:t> </w:t>
            </w:r>
            <w:r w:rsidRPr="00455756">
              <w:rPr>
                <w:rFonts w:ascii="Calibri" w:hAnsi="Calibri"/>
                <w:sz w:val="20"/>
                <w:szCs w:val="20"/>
                <w:lang w:val="en-GB"/>
              </w:rPr>
              <w:fldChar w:fldCharType="end"/>
            </w:r>
          </w:p>
        </w:tc>
      </w:tr>
      <w:tr w:rsidR="00D70CA8" w:rsidRPr="00455756" w14:paraId="029B4611" w14:textId="77777777" w:rsidTr="00D61164">
        <w:tblPrEx>
          <w:tblBorders>
            <w:insideH w:val="none" w:sz="0" w:space="0" w:color="auto"/>
            <w:insideV w:val="none" w:sz="0" w:space="0" w:color="auto"/>
          </w:tblBorders>
        </w:tblPrEx>
        <w:trPr>
          <w:jc w:val="center"/>
        </w:trPr>
        <w:tc>
          <w:tcPr>
            <w:tcW w:w="10420" w:type="dxa"/>
            <w:gridSpan w:val="7"/>
            <w:tcBorders>
              <w:top w:val="single" w:sz="4" w:space="0" w:color="auto"/>
              <w:bottom w:val="single" w:sz="4" w:space="0" w:color="auto"/>
            </w:tcBorders>
            <w:vAlign w:val="center"/>
          </w:tcPr>
          <w:p w14:paraId="2693DB52" w14:textId="77777777" w:rsidR="00D70CA8" w:rsidRPr="00E0237E" w:rsidRDefault="00D70CA8" w:rsidP="003B6AAA">
            <w:pPr>
              <w:rPr>
                <w:rFonts w:ascii="Calibri" w:eastAsia="PMingLiU" w:hAnsi="Calibri" w:cs="Arial"/>
                <w:b/>
                <w:sz w:val="20"/>
                <w:szCs w:val="18"/>
                <w:lang w:val="en-GB" w:eastAsia="zh-HK"/>
              </w:rPr>
            </w:pPr>
            <w:r w:rsidRPr="00E0237E">
              <w:rPr>
                <w:rFonts w:ascii="Calibri" w:eastAsia="PMingLiU" w:hAnsi="Calibri" w:cs="Arial"/>
                <w:b/>
                <w:sz w:val="20"/>
                <w:szCs w:val="18"/>
                <w:lang w:val="en-GB" w:eastAsia="zh-HK"/>
              </w:rPr>
              <w:t>Country</w:t>
            </w:r>
            <w:r>
              <w:rPr>
                <w:rFonts w:ascii="Calibri" w:eastAsia="PMingLiU" w:hAnsi="Calibri" w:cs="Arial"/>
                <w:b/>
                <w:sz w:val="20"/>
                <w:szCs w:val="18"/>
                <w:lang w:val="en-GB" w:eastAsia="zh-HK"/>
              </w:rPr>
              <w:t xml:space="preserve"> </w:t>
            </w:r>
            <w:r w:rsidRPr="003C3F21">
              <w:rPr>
                <w:rFonts w:ascii="Calibri" w:eastAsia="PMingLiU" w:hAnsi="Calibri" w:cs="Arial"/>
                <w:sz w:val="20"/>
                <w:szCs w:val="18"/>
                <w:lang w:val="en-GB" w:eastAsia="zh-HK"/>
              </w:rPr>
              <w:t>(</w:t>
            </w:r>
            <w:r w:rsidRPr="000C40A1">
              <w:rPr>
                <w:rFonts w:ascii="Calibri" w:eastAsia="PMingLiU" w:hAnsi="Calibri" w:cs="Arial"/>
                <w:sz w:val="20"/>
                <w:szCs w:val="18"/>
                <w:lang w:val="en-GB" w:eastAsia="zh-HK"/>
              </w:rPr>
              <w:t>where you are based, and other countries your organisation operates in</w:t>
            </w:r>
            <w:r w:rsidRPr="003C3F21">
              <w:rPr>
                <w:rFonts w:ascii="Calibri" w:eastAsia="PMingLiU" w:hAnsi="Calibri" w:cs="Arial"/>
                <w:sz w:val="20"/>
                <w:szCs w:val="18"/>
                <w:lang w:val="en-GB" w:eastAsia="zh-HK"/>
              </w:rPr>
              <w:t>):</w:t>
            </w:r>
          </w:p>
          <w:p w14:paraId="11519A5B" w14:textId="77777777" w:rsidR="00D70CA8" w:rsidRPr="00455756" w:rsidRDefault="00D70CA8" w:rsidP="003B6AAA">
            <w:pPr>
              <w:rPr>
                <w:rFonts w:ascii="Calibri" w:hAnsi="Calibri"/>
                <w:sz w:val="20"/>
                <w:szCs w:val="20"/>
                <w:lang w:val="en-GB"/>
              </w:rPr>
            </w:pPr>
          </w:p>
        </w:tc>
      </w:tr>
      <w:tr w:rsidR="003B6AAA" w:rsidRPr="00455756" w14:paraId="7BF56E96" w14:textId="77777777" w:rsidTr="002553DA">
        <w:tblPrEx>
          <w:tblBorders>
            <w:insideH w:val="none" w:sz="0" w:space="0" w:color="auto"/>
            <w:insideV w:val="none" w:sz="0" w:space="0" w:color="auto"/>
          </w:tblBorders>
        </w:tblPrEx>
        <w:trPr>
          <w:jc w:val="center"/>
        </w:trPr>
        <w:tc>
          <w:tcPr>
            <w:tcW w:w="9939" w:type="dxa"/>
            <w:gridSpan w:val="6"/>
            <w:tcBorders>
              <w:top w:val="single" w:sz="4" w:space="0" w:color="auto"/>
              <w:left w:val="nil"/>
              <w:bottom w:val="nil"/>
              <w:right w:val="nil"/>
            </w:tcBorders>
            <w:vAlign w:val="center"/>
          </w:tcPr>
          <w:p w14:paraId="19DBA5B6" w14:textId="77777777" w:rsidR="00576109" w:rsidRPr="00455756" w:rsidRDefault="00576109" w:rsidP="00576109">
            <w:pPr>
              <w:rPr>
                <w:rFonts w:ascii="Calibri" w:hAnsi="Calibri" w:cs="Arial"/>
                <w:b/>
                <w:sz w:val="20"/>
                <w:szCs w:val="20"/>
                <w:lang w:val="en-GB" w:eastAsia="ko-KR"/>
              </w:rPr>
            </w:pPr>
          </w:p>
        </w:tc>
        <w:tc>
          <w:tcPr>
            <w:tcW w:w="481" w:type="dxa"/>
            <w:tcBorders>
              <w:top w:val="single" w:sz="4" w:space="0" w:color="auto"/>
              <w:left w:val="nil"/>
              <w:bottom w:val="nil"/>
              <w:right w:val="nil"/>
            </w:tcBorders>
            <w:vAlign w:val="center"/>
          </w:tcPr>
          <w:p w14:paraId="1A70FF0E" w14:textId="77777777" w:rsidR="00A368E5" w:rsidRPr="00455756" w:rsidRDefault="00A368E5" w:rsidP="003B6AAA">
            <w:pPr>
              <w:jc w:val="center"/>
              <w:rPr>
                <w:rFonts w:ascii="Calibri" w:hAnsi="Calibri" w:cs="Arial"/>
                <w:b/>
                <w:sz w:val="20"/>
                <w:szCs w:val="20"/>
                <w:lang w:val="en-GB" w:eastAsia="ko-KR"/>
              </w:rPr>
            </w:pPr>
          </w:p>
        </w:tc>
      </w:tr>
      <w:tr w:rsidR="009464B0" w:rsidRPr="00455756" w14:paraId="177CE7BD" w14:textId="77777777" w:rsidTr="00FF31EA">
        <w:tblPrEx>
          <w:tblBorders>
            <w:insideH w:val="none" w:sz="0" w:space="0" w:color="auto"/>
            <w:insideV w:val="none" w:sz="0" w:space="0" w:color="auto"/>
          </w:tblBorders>
        </w:tblPrEx>
        <w:trPr>
          <w:jc w:val="center"/>
        </w:trPr>
        <w:tc>
          <w:tcPr>
            <w:tcW w:w="10420" w:type="dxa"/>
            <w:gridSpan w:val="7"/>
            <w:tcBorders>
              <w:top w:val="nil"/>
              <w:left w:val="nil"/>
              <w:bottom w:val="nil"/>
              <w:right w:val="nil"/>
            </w:tcBorders>
            <w:vAlign w:val="center"/>
          </w:tcPr>
          <w:p w14:paraId="4FC3146F" w14:textId="34CA5403" w:rsidR="00DA01AC" w:rsidRPr="00A31D49" w:rsidRDefault="00DA01AC" w:rsidP="00DA01AC">
            <w:pPr>
              <w:shd w:val="clear" w:color="auto" w:fill="FFFFFF"/>
              <w:rPr>
                <w:rFonts w:ascii="Arial" w:eastAsia="Times New Roman" w:hAnsi="Arial" w:cs="Arial"/>
                <w:color w:val="222222"/>
                <w:sz w:val="22"/>
                <w:szCs w:val="20"/>
                <w:lang w:val="en-SG" w:eastAsia="en-SG"/>
              </w:rPr>
            </w:pPr>
            <w:r w:rsidRPr="00A31D49">
              <w:rPr>
                <w:rFonts w:ascii="Calibri" w:eastAsia="Times New Roman" w:hAnsi="Calibri" w:cs="Arial"/>
                <w:color w:val="222222"/>
                <w:sz w:val="22"/>
                <w:szCs w:val="20"/>
                <w:lang w:val="en-SG" w:eastAsia="en-SG"/>
              </w:rPr>
              <w:t>UBS </w:t>
            </w:r>
            <w:r>
              <w:rPr>
                <w:rFonts w:ascii="Calibri" w:eastAsia="Times New Roman" w:hAnsi="Calibri" w:cs="Arial"/>
                <w:color w:val="222222"/>
                <w:sz w:val="22"/>
                <w:szCs w:val="20"/>
                <w:lang w:val="en-SG" w:eastAsia="en-SG"/>
              </w:rPr>
              <w:t xml:space="preserve">will sponsor a limited number of </w:t>
            </w:r>
            <w:r w:rsidRPr="00455756">
              <w:rPr>
                <w:rFonts w:ascii="Calibri" w:eastAsia="Times New Roman" w:hAnsi="Calibri"/>
                <w:sz w:val="22"/>
                <w:szCs w:val="22"/>
                <w:lang w:val="en-GB"/>
              </w:rPr>
              <w:t>non-profit organisations</w:t>
            </w:r>
            <w:r>
              <w:rPr>
                <w:rFonts w:ascii="Calibri" w:eastAsia="Times New Roman" w:hAnsi="Calibri"/>
                <w:sz w:val="22"/>
                <w:szCs w:val="22"/>
                <w:lang w:val="en-GB"/>
              </w:rPr>
              <w:t xml:space="preserve"> </w:t>
            </w:r>
            <w:r w:rsidRPr="00A31D49">
              <w:rPr>
                <w:rFonts w:ascii="Calibri" w:eastAsia="Times New Roman" w:hAnsi="Calibri" w:cs="Arial"/>
                <w:color w:val="222222"/>
                <w:sz w:val="22"/>
                <w:szCs w:val="20"/>
                <w:lang w:val="en-SG" w:eastAsia="en-SG"/>
              </w:rPr>
              <w:t>to attend the CSR Asia Summit</w:t>
            </w:r>
            <w:r w:rsidR="008A29B4">
              <w:rPr>
                <w:rFonts w:ascii="Calibri" w:eastAsia="Times New Roman" w:hAnsi="Calibri" w:cs="Arial"/>
                <w:color w:val="222222"/>
                <w:sz w:val="22"/>
                <w:szCs w:val="20"/>
                <w:lang w:val="en-SG" w:eastAsia="en-SG"/>
              </w:rPr>
              <w:t xml:space="preserve"> in Kuala Lumpur</w:t>
            </w:r>
            <w:r>
              <w:rPr>
                <w:rFonts w:ascii="Calibri" w:eastAsia="Times New Roman" w:hAnsi="Calibri" w:cs="Arial"/>
                <w:color w:val="222222"/>
                <w:sz w:val="22"/>
                <w:szCs w:val="20"/>
                <w:lang w:val="en-SG" w:eastAsia="en-SG"/>
              </w:rPr>
              <w:t xml:space="preserve"> (</w:t>
            </w:r>
            <w:r w:rsidR="008A29B4">
              <w:rPr>
                <w:rFonts w:ascii="Calibri" w:eastAsia="Times New Roman" w:hAnsi="Calibri" w:cs="Arial"/>
                <w:color w:val="222222"/>
                <w:sz w:val="22"/>
                <w:szCs w:val="20"/>
                <w:lang w:val="en-SG" w:eastAsia="en-SG"/>
              </w:rPr>
              <w:t>7</w:t>
            </w:r>
            <w:r>
              <w:rPr>
                <w:rFonts w:ascii="Calibri" w:eastAsia="Times New Roman" w:hAnsi="Calibri" w:cs="Arial"/>
                <w:color w:val="222222"/>
                <w:sz w:val="22"/>
                <w:szCs w:val="20"/>
                <w:lang w:val="en-SG" w:eastAsia="en-SG"/>
              </w:rPr>
              <w:t>,</w:t>
            </w:r>
            <w:r w:rsidR="00E07D5B">
              <w:rPr>
                <w:rFonts w:ascii="Calibri" w:eastAsia="Times New Roman" w:hAnsi="Calibri" w:cs="Arial"/>
                <w:color w:val="222222"/>
                <w:sz w:val="22"/>
                <w:szCs w:val="20"/>
                <w:lang w:val="en-SG" w:eastAsia="en-SG"/>
              </w:rPr>
              <w:t xml:space="preserve"> </w:t>
            </w:r>
            <w:r w:rsidR="008A29B4">
              <w:rPr>
                <w:rFonts w:ascii="Calibri" w:eastAsia="Times New Roman" w:hAnsi="Calibri" w:cs="Arial"/>
                <w:color w:val="222222"/>
                <w:sz w:val="22"/>
                <w:szCs w:val="20"/>
                <w:lang w:val="en-SG" w:eastAsia="en-SG"/>
              </w:rPr>
              <w:t>8 October</w:t>
            </w:r>
            <w:r>
              <w:rPr>
                <w:rFonts w:ascii="Calibri" w:eastAsia="Times New Roman" w:hAnsi="Calibri" w:cs="Arial"/>
                <w:color w:val="222222"/>
                <w:sz w:val="22"/>
                <w:szCs w:val="20"/>
                <w:lang w:val="en-SG" w:eastAsia="en-SG"/>
              </w:rPr>
              <w:t xml:space="preserve">) </w:t>
            </w:r>
            <w:r w:rsidRPr="00A31D49">
              <w:rPr>
                <w:rFonts w:ascii="Calibri" w:eastAsia="Times New Roman" w:hAnsi="Calibri" w:cs="Arial"/>
                <w:color w:val="222222"/>
                <w:sz w:val="22"/>
                <w:szCs w:val="20"/>
                <w:lang w:val="en-SG" w:eastAsia="en-SG"/>
              </w:rPr>
              <w:t>and pre-summit training courses</w:t>
            </w:r>
            <w:r w:rsidR="008A29B4">
              <w:rPr>
                <w:rFonts w:ascii="Calibri" w:eastAsia="Times New Roman" w:hAnsi="Calibri" w:cs="Arial"/>
                <w:color w:val="222222"/>
                <w:sz w:val="22"/>
                <w:szCs w:val="20"/>
                <w:lang w:val="en-SG" w:eastAsia="en-SG"/>
              </w:rPr>
              <w:t xml:space="preserve"> (6 October</w:t>
            </w:r>
            <w:r>
              <w:rPr>
                <w:rFonts w:ascii="Calibri" w:eastAsia="Times New Roman" w:hAnsi="Calibri" w:cs="Arial"/>
                <w:color w:val="222222"/>
                <w:sz w:val="22"/>
                <w:szCs w:val="20"/>
                <w:lang w:val="en-SG" w:eastAsia="en-SG"/>
              </w:rPr>
              <w:t>)</w:t>
            </w:r>
            <w:r w:rsidRPr="00A31D49">
              <w:rPr>
                <w:rFonts w:ascii="Calibri" w:eastAsia="Times New Roman" w:hAnsi="Calibri" w:cs="Arial"/>
                <w:b/>
                <w:bCs/>
                <w:color w:val="222222"/>
                <w:sz w:val="22"/>
                <w:szCs w:val="20"/>
                <w:lang w:val="en-SG" w:eastAsia="en-SG"/>
              </w:rPr>
              <w:t>.</w:t>
            </w:r>
            <w:r w:rsidRPr="00A31D49">
              <w:rPr>
                <w:rFonts w:ascii="Calibri" w:eastAsia="Times New Roman" w:hAnsi="Calibri" w:cs="Arial"/>
                <w:color w:val="222222"/>
                <w:sz w:val="22"/>
                <w:szCs w:val="20"/>
                <w:lang w:val="en-SG" w:eastAsia="en-SG"/>
              </w:rPr>
              <w:t> </w:t>
            </w:r>
            <w:r w:rsidR="00BC16F0">
              <w:rPr>
                <w:rFonts w:ascii="Calibri" w:eastAsia="Times New Roman" w:hAnsi="Calibri" w:cs="Arial"/>
                <w:color w:val="222222"/>
                <w:sz w:val="22"/>
                <w:szCs w:val="20"/>
                <w:lang w:val="en-SG" w:eastAsia="en-SG"/>
              </w:rPr>
              <w:t>Please note, allocation to p</w:t>
            </w:r>
            <w:r w:rsidR="00D31FA0">
              <w:rPr>
                <w:rFonts w:ascii="Calibri" w:eastAsia="Times New Roman" w:hAnsi="Calibri" w:cs="Arial"/>
                <w:color w:val="222222"/>
                <w:sz w:val="22"/>
                <w:szCs w:val="20"/>
                <w:lang w:val="en-SG" w:eastAsia="en-SG"/>
              </w:rPr>
              <w:t xml:space="preserve">re-Summit training courses </w:t>
            </w:r>
            <w:r w:rsidR="00BC16F0">
              <w:rPr>
                <w:rFonts w:ascii="Calibri" w:eastAsia="Times New Roman" w:hAnsi="Calibri" w:cs="Arial"/>
                <w:color w:val="222222"/>
                <w:sz w:val="22"/>
                <w:szCs w:val="20"/>
                <w:lang w:val="en-SG" w:eastAsia="en-SG"/>
              </w:rPr>
              <w:t xml:space="preserve">is not confirmed and is dependent on </w:t>
            </w:r>
            <w:r w:rsidR="00D31FA0">
              <w:rPr>
                <w:rFonts w:ascii="Calibri" w:eastAsia="Times New Roman" w:hAnsi="Calibri" w:cs="Arial"/>
                <w:color w:val="222222"/>
                <w:sz w:val="22"/>
                <w:szCs w:val="20"/>
                <w:lang w:val="en-SG" w:eastAsia="en-SG"/>
              </w:rPr>
              <w:t>availab</w:t>
            </w:r>
            <w:r w:rsidR="00BC16F0">
              <w:rPr>
                <w:rFonts w:ascii="Calibri" w:eastAsia="Times New Roman" w:hAnsi="Calibri" w:cs="Arial"/>
                <w:color w:val="222222"/>
                <w:sz w:val="22"/>
                <w:szCs w:val="20"/>
                <w:lang w:val="en-SG" w:eastAsia="en-SG"/>
              </w:rPr>
              <w:t>ility.</w:t>
            </w:r>
            <w:r w:rsidR="00D31FA0">
              <w:rPr>
                <w:rFonts w:ascii="Calibri" w:eastAsia="Times New Roman" w:hAnsi="Calibri" w:cs="Arial"/>
                <w:color w:val="222222"/>
                <w:sz w:val="22"/>
                <w:szCs w:val="20"/>
                <w:lang w:val="en-SG" w:eastAsia="en-SG"/>
              </w:rPr>
              <w:t xml:space="preserve"> </w:t>
            </w:r>
            <w:r>
              <w:rPr>
                <w:rFonts w:ascii="Calibri" w:eastAsia="Times New Roman" w:hAnsi="Calibri" w:cs="Arial"/>
                <w:color w:val="222222"/>
                <w:sz w:val="22"/>
                <w:szCs w:val="20"/>
                <w:lang w:val="en-SG" w:eastAsia="en-SG"/>
              </w:rPr>
              <w:t xml:space="preserve">Applicants can choose to apply to attend the Summit only. </w:t>
            </w:r>
            <w:r w:rsidR="00661A99">
              <w:rPr>
                <w:rFonts w:ascii="Calibri" w:eastAsia="Times New Roman" w:hAnsi="Calibri" w:cs="Arial"/>
                <w:color w:val="222222"/>
                <w:sz w:val="22"/>
                <w:szCs w:val="20"/>
                <w:lang w:val="en-SG" w:eastAsia="en-SG"/>
              </w:rPr>
              <w:t>To apply for</w:t>
            </w:r>
            <w:r>
              <w:rPr>
                <w:rFonts w:ascii="Calibri" w:eastAsia="Times New Roman" w:hAnsi="Calibri" w:cs="Arial"/>
                <w:color w:val="222222"/>
                <w:sz w:val="22"/>
                <w:szCs w:val="20"/>
                <w:lang w:val="en-SG" w:eastAsia="en-SG"/>
              </w:rPr>
              <w:t xml:space="preserve"> the pre-summit training course</w:t>
            </w:r>
            <w:r w:rsidR="00550576">
              <w:rPr>
                <w:rFonts w:ascii="Calibri" w:eastAsia="Times New Roman" w:hAnsi="Calibri" w:cs="Arial"/>
                <w:color w:val="222222"/>
                <w:sz w:val="22"/>
                <w:szCs w:val="20"/>
                <w:lang w:val="en-SG" w:eastAsia="en-SG"/>
              </w:rPr>
              <w:t xml:space="preserve">, applicants </w:t>
            </w:r>
            <w:r w:rsidR="00661A99">
              <w:rPr>
                <w:rFonts w:ascii="Calibri" w:eastAsia="Times New Roman" w:hAnsi="Calibri" w:cs="Arial"/>
                <w:color w:val="222222"/>
                <w:sz w:val="22"/>
                <w:szCs w:val="20"/>
                <w:lang w:val="en-SG" w:eastAsia="en-SG"/>
              </w:rPr>
              <w:t xml:space="preserve">also need to apply to </w:t>
            </w:r>
            <w:r w:rsidR="00550576">
              <w:rPr>
                <w:rFonts w:ascii="Calibri" w:eastAsia="Times New Roman" w:hAnsi="Calibri" w:cs="Arial"/>
                <w:color w:val="222222"/>
                <w:sz w:val="22"/>
                <w:szCs w:val="20"/>
                <w:lang w:val="en-SG" w:eastAsia="en-SG"/>
              </w:rPr>
              <w:t>attend the Summit</w:t>
            </w:r>
            <w:r w:rsidR="003C3F21">
              <w:rPr>
                <w:rFonts w:ascii="Calibri" w:eastAsia="Times New Roman" w:hAnsi="Calibri" w:cs="Arial"/>
                <w:color w:val="222222"/>
                <w:sz w:val="22"/>
                <w:szCs w:val="20"/>
                <w:lang w:val="en-SG" w:eastAsia="en-SG"/>
              </w:rPr>
              <w:t>.</w:t>
            </w:r>
            <w:r w:rsidR="00661A99">
              <w:rPr>
                <w:rFonts w:ascii="Calibri" w:eastAsia="Times New Roman" w:hAnsi="Calibri" w:cs="Arial"/>
                <w:color w:val="222222"/>
                <w:sz w:val="22"/>
                <w:szCs w:val="20"/>
                <w:lang w:val="en-SG" w:eastAsia="en-SG"/>
              </w:rPr>
              <w:t xml:space="preserve"> </w:t>
            </w:r>
            <w:r w:rsidR="003C3F21">
              <w:rPr>
                <w:rFonts w:ascii="Calibri" w:eastAsia="Times New Roman" w:hAnsi="Calibri" w:cs="Arial"/>
                <w:color w:val="222222"/>
                <w:sz w:val="22"/>
                <w:szCs w:val="20"/>
                <w:lang w:val="en-SG" w:eastAsia="en-SG"/>
              </w:rPr>
              <w:t>A</w:t>
            </w:r>
            <w:r w:rsidR="00661A99">
              <w:rPr>
                <w:rFonts w:ascii="Calibri" w:eastAsia="Times New Roman" w:hAnsi="Calibri" w:cs="Arial"/>
                <w:color w:val="222222"/>
                <w:sz w:val="22"/>
                <w:szCs w:val="20"/>
                <w:lang w:val="en-SG" w:eastAsia="en-SG"/>
              </w:rPr>
              <w:t>pplicants are not allowed to attend only the pre-summit training courses</w:t>
            </w:r>
            <w:r w:rsidR="00550576">
              <w:rPr>
                <w:rFonts w:ascii="Calibri" w:eastAsia="Times New Roman" w:hAnsi="Calibri" w:cs="Arial"/>
                <w:color w:val="222222"/>
                <w:sz w:val="22"/>
                <w:szCs w:val="20"/>
                <w:lang w:val="en-SG" w:eastAsia="en-SG"/>
              </w:rPr>
              <w:t xml:space="preserve">. </w:t>
            </w:r>
            <w:r>
              <w:rPr>
                <w:rFonts w:ascii="Calibri" w:eastAsia="Times New Roman" w:hAnsi="Calibri" w:cs="Arial"/>
                <w:color w:val="222222"/>
                <w:sz w:val="22"/>
                <w:szCs w:val="20"/>
                <w:lang w:val="en-SG" w:eastAsia="en-SG"/>
              </w:rPr>
              <w:t xml:space="preserve">Please note, </w:t>
            </w:r>
            <w:r w:rsidRPr="0011208F">
              <w:rPr>
                <w:rFonts w:ascii="Calibri" w:eastAsia="Times New Roman" w:hAnsi="Calibri" w:cs="Arial"/>
                <w:color w:val="222222"/>
                <w:sz w:val="22"/>
                <w:szCs w:val="20"/>
                <w:lang w:val="en-SG" w:eastAsia="en-SG"/>
              </w:rPr>
              <w:t xml:space="preserve">the scholarship does not cover airfare/accommodation. </w:t>
            </w:r>
          </w:p>
          <w:p w14:paraId="09F3B6A7" w14:textId="77777777" w:rsidR="0011208F" w:rsidRDefault="0011208F" w:rsidP="0078795F">
            <w:pPr>
              <w:rPr>
                <w:rFonts w:ascii="Calibri" w:eastAsia="Malgun Gothic" w:hAnsi="Calibri" w:cs="Arial"/>
                <w:b/>
                <w:color w:val="800000"/>
                <w:sz w:val="28"/>
                <w:szCs w:val="28"/>
                <w:lang w:val="en-GB" w:eastAsia="ko-KR"/>
              </w:rPr>
            </w:pPr>
          </w:p>
          <w:p w14:paraId="65B2CD5A" w14:textId="77777777" w:rsidR="009464B0" w:rsidRPr="00455756" w:rsidRDefault="00454BD0" w:rsidP="0078795F">
            <w:pPr>
              <w:rPr>
                <w:rFonts w:ascii="Calibri" w:hAnsi="Calibri" w:cs="Arial"/>
                <w:b/>
                <w:sz w:val="20"/>
                <w:szCs w:val="20"/>
                <w:lang w:val="en-GB" w:eastAsia="zh-HK"/>
              </w:rPr>
            </w:pPr>
            <w:r>
              <w:rPr>
                <w:rFonts w:ascii="Calibri" w:eastAsia="Malgun Gothic" w:hAnsi="Calibri" w:cs="Arial"/>
                <w:b/>
                <w:color w:val="800000"/>
                <w:sz w:val="28"/>
                <w:szCs w:val="28"/>
                <w:lang w:val="en-GB" w:eastAsia="ko-KR"/>
              </w:rPr>
              <w:t xml:space="preserve">Pre-Summit </w:t>
            </w:r>
            <w:r w:rsidR="0078795F">
              <w:rPr>
                <w:rFonts w:ascii="Calibri" w:eastAsia="Malgun Gothic" w:hAnsi="Calibri" w:cs="Arial"/>
                <w:b/>
                <w:color w:val="800000"/>
                <w:sz w:val="28"/>
                <w:szCs w:val="28"/>
                <w:lang w:val="en-GB" w:eastAsia="ko-KR"/>
              </w:rPr>
              <w:t>T</w:t>
            </w:r>
            <w:r>
              <w:rPr>
                <w:rFonts w:ascii="Calibri" w:eastAsia="Malgun Gothic" w:hAnsi="Calibri" w:cs="Arial"/>
                <w:b/>
                <w:color w:val="800000"/>
                <w:sz w:val="28"/>
                <w:szCs w:val="28"/>
                <w:lang w:val="en-GB" w:eastAsia="ko-KR"/>
              </w:rPr>
              <w:t>raining selectio</w:t>
            </w:r>
            <w:r w:rsidR="0078795F">
              <w:rPr>
                <w:rFonts w:ascii="Calibri" w:eastAsia="Malgun Gothic" w:hAnsi="Calibri" w:cs="Arial"/>
                <w:b/>
                <w:color w:val="800000"/>
                <w:sz w:val="28"/>
                <w:szCs w:val="28"/>
                <w:lang w:val="en-GB" w:eastAsia="ko-KR"/>
              </w:rPr>
              <w:t>n</w:t>
            </w:r>
            <w:r w:rsidR="009464B0" w:rsidRPr="00455756">
              <w:rPr>
                <w:rFonts w:ascii="Calibri" w:eastAsia="PMingLiU" w:hAnsi="Calibri" w:cs="Arial"/>
                <w:b/>
                <w:color w:val="800000"/>
                <w:sz w:val="28"/>
                <w:szCs w:val="28"/>
                <w:lang w:val="en-GB" w:eastAsia="zh-HK"/>
              </w:rPr>
              <w:t>:</w:t>
            </w:r>
          </w:p>
        </w:tc>
      </w:tr>
      <w:tr w:rsidR="003B6AAA" w:rsidRPr="00455756" w14:paraId="4FA30D11" w14:textId="77777777" w:rsidTr="002553DA">
        <w:tblPrEx>
          <w:tblBorders>
            <w:insideH w:val="none" w:sz="0" w:space="0" w:color="auto"/>
            <w:insideV w:val="none" w:sz="0" w:space="0" w:color="auto"/>
          </w:tblBorders>
        </w:tblPrEx>
        <w:trPr>
          <w:jc w:val="center"/>
        </w:trPr>
        <w:tc>
          <w:tcPr>
            <w:tcW w:w="9939" w:type="dxa"/>
            <w:gridSpan w:val="6"/>
            <w:tcBorders>
              <w:top w:val="nil"/>
              <w:left w:val="nil"/>
              <w:bottom w:val="nil"/>
              <w:right w:val="nil"/>
            </w:tcBorders>
            <w:vAlign w:val="center"/>
          </w:tcPr>
          <w:p w14:paraId="2DD302AC" w14:textId="29C7B204" w:rsidR="0078795F" w:rsidRPr="00E0237E" w:rsidRDefault="00B22893" w:rsidP="008E551F">
            <w:pPr>
              <w:rPr>
                <w:rFonts w:ascii="Calibri" w:eastAsia="PMingLiU" w:hAnsi="Calibri" w:cs="Arial"/>
                <w:sz w:val="22"/>
                <w:szCs w:val="20"/>
                <w:lang w:val="en-GB" w:eastAsia="zh-HK"/>
              </w:rPr>
            </w:pPr>
            <w:r>
              <w:rPr>
                <w:rFonts w:ascii="Calibri" w:eastAsia="PMingLiU" w:hAnsi="Calibri" w:cs="Arial"/>
                <w:sz w:val="22"/>
                <w:szCs w:val="20"/>
                <w:lang w:val="en-GB" w:eastAsia="zh-HK"/>
              </w:rPr>
              <w:lastRenderedPageBreak/>
              <w:t xml:space="preserve">You can apply up to a </w:t>
            </w:r>
            <w:r w:rsidR="00B53030">
              <w:rPr>
                <w:rFonts w:ascii="Calibri" w:eastAsia="PMingLiU" w:hAnsi="Calibri" w:cs="Arial"/>
                <w:sz w:val="22"/>
                <w:szCs w:val="20"/>
                <w:lang w:val="en-GB" w:eastAsia="zh-HK"/>
              </w:rPr>
              <w:t xml:space="preserve">maximum of </w:t>
            </w:r>
            <w:r w:rsidR="0078795F" w:rsidRPr="00E0237E">
              <w:rPr>
                <w:rFonts w:ascii="Calibri" w:eastAsia="PMingLiU" w:hAnsi="Calibri" w:cs="Arial"/>
                <w:sz w:val="22"/>
                <w:szCs w:val="20"/>
                <w:lang w:val="en-GB" w:eastAsia="zh-HK"/>
              </w:rPr>
              <w:t>two Pre-Summit Training sessions</w:t>
            </w:r>
            <w:r w:rsidR="00E0237E" w:rsidRPr="00E0237E">
              <w:rPr>
                <w:rFonts w:ascii="Calibri" w:eastAsia="PMingLiU" w:hAnsi="Calibri" w:cs="Arial"/>
                <w:sz w:val="22"/>
                <w:szCs w:val="20"/>
                <w:lang w:val="en-GB" w:eastAsia="zh-HK"/>
              </w:rPr>
              <w:t xml:space="preserve">. </w:t>
            </w:r>
            <w:r>
              <w:rPr>
                <w:rFonts w:ascii="Calibri" w:eastAsia="Times New Roman" w:hAnsi="Calibri" w:cs="Arial"/>
                <w:color w:val="222222"/>
                <w:sz w:val="22"/>
                <w:szCs w:val="20"/>
                <w:lang w:val="en-SG" w:eastAsia="en-SG"/>
              </w:rPr>
              <w:t>Applicants can also choose to apply to attend the Summit only. If you are interested in the pre-summit training sessions, p</w:t>
            </w:r>
            <w:r w:rsidR="00E0237E" w:rsidRPr="00E0237E">
              <w:rPr>
                <w:rFonts w:ascii="Calibri" w:eastAsia="PMingLiU" w:hAnsi="Calibri" w:cs="Arial"/>
                <w:sz w:val="22"/>
                <w:szCs w:val="20"/>
                <w:lang w:val="en-GB" w:eastAsia="zh-HK"/>
              </w:rPr>
              <w:t>lease select the session(s) you would like to attend</w:t>
            </w:r>
            <w:r w:rsidR="00C02C88">
              <w:rPr>
                <w:rFonts w:ascii="Calibri" w:eastAsia="PMingLiU" w:hAnsi="Calibri" w:cs="Arial"/>
                <w:sz w:val="22"/>
                <w:szCs w:val="20"/>
                <w:lang w:val="en-GB" w:eastAsia="zh-HK"/>
              </w:rPr>
              <w:t xml:space="preserve">. </w:t>
            </w:r>
            <w:r w:rsidR="00C02C88">
              <w:rPr>
                <w:rFonts w:ascii="Calibri" w:eastAsia="Times New Roman" w:hAnsi="Calibri" w:cs="Arial"/>
                <w:color w:val="222222"/>
                <w:sz w:val="22"/>
                <w:szCs w:val="20"/>
                <w:lang w:val="en-SG" w:eastAsia="en-SG"/>
              </w:rPr>
              <w:t>Please note, allocation to pre-Summit training courses is not confirmed and is dependent on availability</w:t>
            </w:r>
            <w:r w:rsidR="00E0237E" w:rsidRPr="00E0237E">
              <w:rPr>
                <w:rFonts w:ascii="Calibri" w:eastAsia="PMingLiU" w:hAnsi="Calibri" w:cs="Arial"/>
                <w:sz w:val="22"/>
                <w:szCs w:val="20"/>
                <w:lang w:val="en-GB" w:eastAsia="zh-HK"/>
              </w:rPr>
              <w:t>:</w:t>
            </w:r>
          </w:p>
          <w:p w14:paraId="131A3F21" w14:textId="77777777" w:rsidR="00E0237E" w:rsidRDefault="00E0237E" w:rsidP="008E551F">
            <w:pPr>
              <w:rPr>
                <w:rFonts w:ascii="Calibri" w:eastAsia="PMingLiU" w:hAnsi="Calibri" w:cs="Arial"/>
                <w:sz w:val="20"/>
                <w:szCs w:val="20"/>
                <w:lang w:val="en-GB" w:eastAsia="zh-HK"/>
              </w:rPr>
            </w:pPr>
          </w:p>
          <w:tbl>
            <w:tblPr>
              <w:tblStyle w:val="TableGrid"/>
              <w:tblW w:w="9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68"/>
            </w:tblGrid>
            <w:tr w:rsidR="00E0237E" w:rsidRPr="00E0237E" w14:paraId="2903CE55" w14:textId="77777777" w:rsidTr="00E0237E">
              <w:trPr>
                <w:trHeight w:val="351"/>
              </w:trPr>
              <w:tc>
                <w:tcPr>
                  <w:tcW w:w="9041" w:type="dxa"/>
                  <w:gridSpan w:val="2"/>
                </w:tcPr>
                <w:p w14:paraId="70F482C4" w14:textId="77777777" w:rsidR="00E0237E" w:rsidRDefault="00E0237E" w:rsidP="00B22893">
                  <w:pPr>
                    <w:spacing w:line="240" w:lineRule="exact"/>
                    <w:ind w:left="393" w:hangingChars="200" w:hanging="393"/>
                    <w:rPr>
                      <w:rFonts w:ascii="Calibri" w:hAnsi="Calibri" w:cs="Arial"/>
                      <w:i/>
                      <w:sz w:val="20"/>
                      <w:szCs w:val="18"/>
                      <w:lang w:val="en-GB"/>
                    </w:rPr>
                  </w:pPr>
                  <w:r w:rsidRPr="00E0237E">
                    <w:rPr>
                      <w:rFonts w:ascii="Calibri" w:hAnsi="Calibri" w:cs="Arial"/>
                      <w:b/>
                      <w:sz w:val="20"/>
                      <w:szCs w:val="18"/>
                      <w:lang w:val="en-GB"/>
                    </w:rPr>
                    <w:t>Pre-Summit training sessions</w:t>
                  </w:r>
                  <w:r w:rsidR="00B22893">
                    <w:rPr>
                      <w:rFonts w:ascii="Calibri" w:hAnsi="Calibri" w:cs="Arial"/>
                      <w:b/>
                      <w:sz w:val="20"/>
                      <w:szCs w:val="18"/>
                      <w:lang w:val="en-GB"/>
                    </w:rPr>
                    <w:t xml:space="preserve"> - </w:t>
                  </w:r>
                  <w:r w:rsidR="008A29B4">
                    <w:rPr>
                      <w:rFonts w:ascii="Calibri" w:hAnsi="Calibri" w:cs="Arial"/>
                      <w:i/>
                      <w:sz w:val="20"/>
                      <w:szCs w:val="18"/>
                      <w:lang w:val="en-GB"/>
                    </w:rPr>
                    <w:t>Tuesday, 6 October 2015</w:t>
                  </w:r>
                </w:p>
                <w:p w14:paraId="6F4998BB" w14:textId="77777777" w:rsidR="008B5253" w:rsidRPr="008B5253" w:rsidRDefault="008B5253" w:rsidP="008B5253">
                  <w:pPr>
                    <w:spacing w:line="240" w:lineRule="exact"/>
                    <w:ind w:left="400" w:hangingChars="200" w:hanging="400"/>
                    <w:rPr>
                      <w:rFonts w:ascii="Calibri" w:hAnsi="Calibri" w:cs="Arial"/>
                      <w:i/>
                      <w:sz w:val="18"/>
                      <w:szCs w:val="18"/>
                      <w:lang w:val="en-GB"/>
                    </w:rPr>
                  </w:pPr>
                  <w:r w:rsidRPr="008B5253">
                    <w:rPr>
                      <w:rFonts w:ascii="Calibri" w:eastAsia="PMingLiU" w:hAnsi="Calibri" w:cs="Arial"/>
                      <w:sz w:val="20"/>
                      <w:szCs w:val="20"/>
                      <w:lang w:val="en-GB" w:eastAsia="zh-HK"/>
                    </w:rPr>
                    <w:t xml:space="preserve">Click </w:t>
                  </w:r>
                  <w:hyperlink r:id="rId12" w:history="1">
                    <w:r w:rsidRPr="00F61A7C">
                      <w:rPr>
                        <w:rStyle w:val="Hyperlink"/>
                        <w:rFonts w:ascii="Calibri" w:eastAsia="PMingLiU" w:hAnsi="Calibri" w:cs="Arial"/>
                        <w:sz w:val="20"/>
                        <w:szCs w:val="20"/>
                        <w:lang w:val="en-GB" w:eastAsia="zh-HK"/>
                      </w:rPr>
                      <w:t>here</w:t>
                    </w:r>
                  </w:hyperlink>
                  <w:r w:rsidRPr="008B5253">
                    <w:rPr>
                      <w:rFonts w:ascii="Calibri" w:eastAsia="PMingLiU" w:hAnsi="Calibri" w:cs="Arial"/>
                      <w:sz w:val="20"/>
                      <w:szCs w:val="20"/>
                      <w:lang w:val="en-GB" w:eastAsia="zh-HK"/>
                    </w:rPr>
                    <w:t xml:space="preserve"> to view Pre-Summit Training descriptions.</w:t>
                  </w:r>
                </w:p>
                <w:p w14:paraId="75751DC4" w14:textId="77777777" w:rsidR="00E0237E" w:rsidRPr="00E0237E" w:rsidRDefault="00E0237E" w:rsidP="00E0237E">
                  <w:pPr>
                    <w:spacing w:line="240" w:lineRule="exact"/>
                    <w:ind w:left="400" w:hangingChars="200" w:hanging="400"/>
                    <w:rPr>
                      <w:rFonts w:ascii="Calibri" w:hAnsi="Calibri" w:cs="Arial"/>
                      <w:i/>
                      <w:sz w:val="20"/>
                      <w:szCs w:val="18"/>
                      <w:lang w:val="en-GB"/>
                    </w:rPr>
                  </w:pPr>
                </w:p>
              </w:tc>
            </w:tr>
            <w:tr w:rsidR="00E0237E" w:rsidRPr="00E0237E" w14:paraId="30AE6F79" w14:textId="77777777" w:rsidTr="00E0237E">
              <w:trPr>
                <w:trHeight w:val="287"/>
              </w:trPr>
              <w:tc>
                <w:tcPr>
                  <w:tcW w:w="4673" w:type="dxa"/>
                </w:tcPr>
                <w:p w14:paraId="120F5C89" w14:textId="77777777" w:rsidR="00E0237E" w:rsidRPr="00E0237E" w:rsidRDefault="00E0237E" w:rsidP="009965AF">
                  <w:pPr>
                    <w:spacing w:line="240" w:lineRule="exact"/>
                    <w:rPr>
                      <w:rFonts w:ascii="Calibri" w:hAnsi="Calibri" w:cs="Arial"/>
                      <w:i/>
                      <w:sz w:val="20"/>
                      <w:szCs w:val="18"/>
                      <w:lang w:val="en-GB"/>
                    </w:rPr>
                  </w:pPr>
                  <w:r>
                    <w:rPr>
                      <w:rFonts w:ascii="Calibri" w:hAnsi="Calibri"/>
                      <w:sz w:val="20"/>
                      <w:szCs w:val="16"/>
                      <w:lang w:val="en-GB" w:eastAsia="ko-KR"/>
                    </w:rPr>
                    <w:t xml:space="preserve">AM sessions: </w:t>
                  </w:r>
                  <w:r w:rsidRPr="00E0237E">
                    <w:rPr>
                      <w:rFonts w:ascii="Calibri" w:hAnsi="Calibri"/>
                      <w:sz w:val="20"/>
                      <w:szCs w:val="16"/>
                      <w:lang w:val="en-GB" w:eastAsia="ko-KR"/>
                    </w:rPr>
                    <w:t>09:00 – 12:00</w:t>
                  </w:r>
                </w:p>
              </w:tc>
              <w:tc>
                <w:tcPr>
                  <w:tcW w:w="4368" w:type="dxa"/>
                </w:tcPr>
                <w:p w14:paraId="725DBC72" w14:textId="77777777" w:rsidR="00E0237E" w:rsidRPr="00E0237E" w:rsidRDefault="00E0237E" w:rsidP="00E0237E">
                  <w:pPr>
                    <w:spacing w:line="240" w:lineRule="exact"/>
                    <w:ind w:left="400" w:hangingChars="200" w:hanging="400"/>
                    <w:rPr>
                      <w:rFonts w:ascii="Calibri" w:hAnsi="Calibri"/>
                      <w:sz w:val="20"/>
                      <w:szCs w:val="16"/>
                      <w:lang w:val="en-GB" w:eastAsia="ko-KR"/>
                    </w:rPr>
                  </w:pPr>
                  <w:r>
                    <w:rPr>
                      <w:rFonts w:ascii="Calibri" w:hAnsi="Calibri"/>
                      <w:sz w:val="20"/>
                      <w:szCs w:val="16"/>
                      <w:lang w:val="en-GB" w:eastAsia="ko-KR"/>
                    </w:rPr>
                    <w:t xml:space="preserve">PM sessions: </w:t>
                  </w:r>
                  <w:r w:rsidRPr="00E0237E">
                    <w:rPr>
                      <w:rFonts w:ascii="Calibri" w:hAnsi="Calibri"/>
                      <w:sz w:val="20"/>
                      <w:szCs w:val="16"/>
                      <w:lang w:val="en-GB" w:eastAsia="ko-KR"/>
                    </w:rPr>
                    <w:t>13:30 – 16:30</w:t>
                  </w:r>
                </w:p>
                <w:p w14:paraId="111368F6" w14:textId="77777777" w:rsidR="00E0237E" w:rsidRPr="00E0237E" w:rsidRDefault="00E0237E" w:rsidP="00E0237E">
                  <w:pPr>
                    <w:spacing w:line="240" w:lineRule="exact"/>
                    <w:ind w:left="400" w:hangingChars="200" w:hanging="400"/>
                    <w:rPr>
                      <w:rFonts w:ascii="Calibri" w:hAnsi="Calibri" w:cs="Arial"/>
                      <w:i/>
                      <w:sz w:val="20"/>
                      <w:szCs w:val="18"/>
                      <w:lang w:val="en-GB"/>
                    </w:rPr>
                  </w:pPr>
                </w:p>
              </w:tc>
            </w:tr>
            <w:tr w:rsidR="00E0237E" w:rsidRPr="00E0237E" w14:paraId="1B75C2B9" w14:textId="77777777" w:rsidTr="00E0237E">
              <w:trPr>
                <w:trHeight w:val="573"/>
              </w:trPr>
              <w:tc>
                <w:tcPr>
                  <w:tcW w:w="4673" w:type="dxa"/>
                </w:tcPr>
                <w:p w14:paraId="2EF74116" w14:textId="77777777" w:rsidR="00E0237E" w:rsidRPr="00E0237E" w:rsidRDefault="001D679D" w:rsidP="009965AF">
                  <w:pPr>
                    <w:spacing w:line="240" w:lineRule="exact"/>
                    <w:rPr>
                      <w:rFonts w:ascii="Calibri" w:hAnsi="Calibri"/>
                      <w:sz w:val="20"/>
                      <w:szCs w:val="16"/>
                      <w:lang w:val="en-GB" w:eastAsia="ko-KR"/>
                    </w:rPr>
                  </w:pPr>
                  <w:r w:rsidRPr="00E0237E">
                    <w:rPr>
                      <w:rFonts w:ascii="Calibri" w:hAnsi="Calibri" w:cs="Arial"/>
                      <w:b/>
                      <w:i/>
                      <w:sz w:val="20"/>
                      <w:szCs w:val="18"/>
                      <w:lang w:val="en-GB"/>
                    </w:rPr>
                    <w:fldChar w:fldCharType="begin">
                      <w:ffData>
                        <w:name w:val="Check1"/>
                        <w:enabled/>
                        <w:calcOnExit w:val="0"/>
                        <w:checkBox>
                          <w:sizeAuto/>
                          <w:default w:val="0"/>
                          <w:checked w:val="0"/>
                        </w:checkBox>
                      </w:ffData>
                    </w:fldChar>
                  </w:r>
                  <w:r w:rsidR="00E0237E" w:rsidRPr="00E0237E">
                    <w:rPr>
                      <w:rFonts w:ascii="Calibri" w:hAnsi="Calibri" w:cs="Arial"/>
                      <w:b/>
                      <w:i/>
                      <w:sz w:val="20"/>
                      <w:szCs w:val="18"/>
                      <w:lang w:val="en-GB"/>
                    </w:rPr>
                    <w:instrText xml:space="preserve"> FORMCHECKBOX </w:instrText>
                  </w:r>
                  <w:r w:rsidR="00B33A46">
                    <w:rPr>
                      <w:rFonts w:ascii="Calibri" w:hAnsi="Calibri" w:cs="Arial"/>
                      <w:b/>
                      <w:i/>
                      <w:sz w:val="20"/>
                      <w:szCs w:val="18"/>
                      <w:lang w:val="en-GB"/>
                    </w:rPr>
                  </w:r>
                  <w:r w:rsidR="00B33A46">
                    <w:rPr>
                      <w:rFonts w:ascii="Calibri" w:hAnsi="Calibri" w:cs="Arial"/>
                      <w:b/>
                      <w:i/>
                      <w:sz w:val="20"/>
                      <w:szCs w:val="18"/>
                      <w:lang w:val="en-GB"/>
                    </w:rPr>
                    <w:fldChar w:fldCharType="separate"/>
                  </w:r>
                  <w:r w:rsidRPr="00E0237E">
                    <w:rPr>
                      <w:rFonts w:ascii="Calibri" w:hAnsi="Calibri" w:cs="Arial"/>
                      <w:b/>
                      <w:i/>
                      <w:sz w:val="20"/>
                      <w:szCs w:val="18"/>
                      <w:lang w:val="en-GB"/>
                    </w:rPr>
                    <w:fldChar w:fldCharType="end"/>
                  </w:r>
                  <w:r w:rsidR="00E0237E" w:rsidRPr="00E0237E">
                    <w:rPr>
                      <w:rFonts w:ascii="Calibri" w:hAnsi="Calibri" w:cs="Arial"/>
                      <w:b/>
                      <w:i/>
                      <w:sz w:val="20"/>
                      <w:szCs w:val="18"/>
                      <w:lang w:val="en-GB" w:eastAsia="zh-HK"/>
                    </w:rPr>
                    <w:t xml:space="preserve"> </w:t>
                  </w:r>
                  <w:r w:rsidR="00E0237E" w:rsidRPr="00E0237E">
                    <w:rPr>
                      <w:rFonts w:ascii="Calibri" w:eastAsia="PMingLiU" w:hAnsi="Calibri" w:cs="Arial"/>
                      <w:b/>
                      <w:sz w:val="20"/>
                      <w:szCs w:val="18"/>
                      <w:lang w:val="en-GB" w:eastAsia="zh-HK"/>
                    </w:rPr>
                    <w:t>Creating shared value</w:t>
                  </w:r>
                </w:p>
                <w:p w14:paraId="5E88B172" w14:textId="77777777" w:rsidR="00E0237E" w:rsidRPr="00E0237E" w:rsidRDefault="00E0237E" w:rsidP="009965AF">
                  <w:pPr>
                    <w:spacing w:line="240" w:lineRule="exact"/>
                    <w:rPr>
                      <w:rFonts w:ascii="Calibri" w:eastAsia="Malgun Gothic" w:hAnsi="Calibri" w:cs="Arial"/>
                      <w:b/>
                      <w:sz w:val="20"/>
                      <w:szCs w:val="20"/>
                      <w:u w:val="single"/>
                      <w:lang w:val="en-GB" w:eastAsia="ko-KR"/>
                    </w:rPr>
                  </w:pPr>
                </w:p>
              </w:tc>
              <w:tc>
                <w:tcPr>
                  <w:tcW w:w="4368" w:type="dxa"/>
                </w:tcPr>
                <w:p w14:paraId="3D0C550E" w14:textId="77777777" w:rsidR="00E0237E" w:rsidRPr="00E0237E" w:rsidRDefault="001D679D" w:rsidP="00E0237E">
                  <w:pPr>
                    <w:spacing w:line="240" w:lineRule="exact"/>
                    <w:ind w:left="393" w:hangingChars="200" w:hanging="393"/>
                    <w:rPr>
                      <w:rFonts w:ascii="Calibri" w:hAnsi="Calibri"/>
                      <w:sz w:val="20"/>
                      <w:szCs w:val="16"/>
                      <w:lang w:val="en-GB" w:eastAsia="ko-KR"/>
                    </w:rPr>
                  </w:pPr>
                  <w:r w:rsidRPr="00E0237E">
                    <w:rPr>
                      <w:rFonts w:ascii="Calibri" w:hAnsi="Calibri" w:cs="Arial"/>
                      <w:b/>
                      <w:i/>
                      <w:sz w:val="20"/>
                      <w:szCs w:val="18"/>
                      <w:lang w:val="en-GB"/>
                    </w:rPr>
                    <w:fldChar w:fldCharType="begin">
                      <w:ffData>
                        <w:name w:val="Check1"/>
                        <w:enabled/>
                        <w:calcOnExit w:val="0"/>
                        <w:checkBox>
                          <w:sizeAuto/>
                          <w:default w:val="0"/>
                          <w:checked w:val="0"/>
                        </w:checkBox>
                      </w:ffData>
                    </w:fldChar>
                  </w:r>
                  <w:r w:rsidR="00E0237E" w:rsidRPr="00E0237E">
                    <w:rPr>
                      <w:rFonts w:ascii="Calibri" w:hAnsi="Calibri" w:cs="Arial"/>
                      <w:b/>
                      <w:i/>
                      <w:sz w:val="20"/>
                      <w:szCs w:val="18"/>
                      <w:lang w:val="en-GB"/>
                    </w:rPr>
                    <w:instrText xml:space="preserve"> FORMCHECKBOX </w:instrText>
                  </w:r>
                  <w:r w:rsidR="00B33A46">
                    <w:rPr>
                      <w:rFonts w:ascii="Calibri" w:hAnsi="Calibri" w:cs="Arial"/>
                      <w:b/>
                      <w:i/>
                      <w:sz w:val="20"/>
                      <w:szCs w:val="18"/>
                      <w:lang w:val="en-GB"/>
                    </w:rPr>
                  </w:r>
                  <w:r w:rsidR="00B33A46">
                    <w:rPr>
                      <w:rFonts w:ascii="Calibri" w:hAnsi="Calibri" w:cs="Arial"/>
                      <w:b/>
                      <w:i/>
                      <w:sz w:val="20"/>
                      <w:szCs w:val="18"/>
                      <w:lang w:val="en-GB"/>
                    </w:rPr>
                    <w:fldChar w:fldCharType="separate"/>
                  </w:r>
                  <w:r w:rsidRPr="00E0237E">
                    <w:rPr>
                      <w:rFonts w:ascii="Calibri" w:hAnsi="Calibri" w:cs="Arial"/>
                      <w:b/>
                      <w:i/>
                      <w:sz w:val="20"/>
                      <w:szCs w:val="18"/>
                      <w:lang w:val="en-GB"/>
                    </w:rPr>
                    <w:fldChar w:fldCharType="end"/>
                  </w:r>
                  <w:r w:rsidR="00E0237E" w:rsidRPr="00E0237E">
                    <w:rPr>
                      <w:rFonts w:ascii="Calibri" w:hAnsi="Calibri" w:cs="Arial"/>
                      <w:b/>
                      <w:i/>
                      <w:sz w:val="20"/>
                      <w:szCs w:val="18"/>
                      <w:lang w:val="en-GB" w:eastAsia="zh-HK"/>
                    </w:rPr>
                    <w:t xml:space="preserve"> </w:t>
                  </w:r>
                  <w:r w:rsidR="00F61A7C">
                    <w:rPr>
                      <w:rFonts w:ascii="Calibri" w:eastAsia="Malgun Gothic" w:hAnsi="Calibri" w:cs="Arial"/>
                      <w:b/>
                      <w:sz w:val="20"/>
                      <w:szCs w:val="18"/>
                      <w:lang w:val="en-GB" w:eastAsia="ko-KR"/>
                    </w:rPr>
                    <w:t>Carbon footprint essentials</w:t>
                  </w:r>
                </w:p>
                <w:p w14:paraId="1D27D07B" w14:textId="77777777" w:rsidR="00E0237E" w:rsidRPr="00E0237E" w:rsidRDefault="00E0237E" w:rsidP="00E0237E">
                  <w:pPr>
                    <w:spacing w:line="240" w:lineRule="exact"/>
                    <w:ind w:left="393" w:hangingChars="200" w:hanging="393"/>
                    <w:rPr>
                      <w:rFonts w:ascii="Calibri" w:hAnsi="Calibri" w:cs="Arial"/>
                      <w:b/>
                      <w:i/>
                      <w:sz w:val="20"/>
                      <w:szCs w:val="18"/>
                      <w:lang w:val="en-GB"/>
                    </w:rPr>
                  </w:pPr>
                </w:p>
              </w:tc>
            </w:tr>
            <w:tr w:rsidR="00E0237E" w:rsidRPr="00E0237E" w14:paraId="394DC349" w14:textId="77777777" w:rsidTr="00E0237E">
              <w:tc>
                <w:tcPr>
                  <w:tcW w:w="4673" w:type="dxa"/>
                </w:tcPr>
                <w:p w14:paraId="0FBBE3FD" w14:textId="77777777" w:rsidR="00E0237E" w:rsidRPr="00E0237E" w:rsidRDefault="001D679D" w:rsidP="00E0237E">
                  <w:pPr>
                    <w:spacing w:line="240" w:lineRule="exact"/>
                    <w:ind w:left="393" w:hangingChars="200" w:hanging="393"/>
                    <w:rPr>
                      <w:rFonts w:ascii="Calibri" w:hAnsi="Calibri" w:cs="Arial"/>
                      <w:sz w:val="20"/>
                      <w:szCs w:val="16"/>
                      <w:lang w:val="en-GB" w:eastAsia="ko-KR"/>
                    </w:rPr>
                  </w:pPr>
                  <w:r w:rsidRPr="00E0237E">
                    <w:rPr>
                      <w:rFonts w:ascii="Calibri" w:hAnsi="Calibri" w:cs="Arial"/>
                      <w:b/>
                      <w:i/>
                      <w:sz w:val="20"/>
                      <w:szCs w:val="18"/>
                      <w:lang w:val="en-GB"/>
                    </w:rPr>
                    <w:fldChar w:fldCharType="begin">
                      <w:ffData>
                        <w:name w:val="Check1"/>
                        <w:enabled/>
                        <w:calcOnExit w:val="0"/>
                        <w:checkBox>
                          <w:sizeAuto/>
                          <w:default w:val="0"/>
                          <w:checked w:val="0"/>
                        </w:checkBox>
                      </w:ffData>
                    </w:fldChar>
                  </w:r>
                  <w:r w:rsidR="00E0237E" w:rsidRPr="00E0237E">
                    <w:rPr>
                      <w:rFonts w:ascii="Calibri" w:hAnsi="Calibri" w:cs="Arial"/>
                      <w:b/>
                      <w:i/>
                      <w:sz w:val="20"/>
                      <w:szCs w:val="18"/>
                      <w:lang w:val="en-GB"/>
                    </w:rPr>
                    <w:instrText xml:space="preserve"> FORMCHECKBOX </w:instrText>
                  </w:r>
                  <w:r w:rsidR="00B33A46">
                    <w:rPr>
                      <w:rFonts w:ascii="Calibri" w:hAnsi="Calibri" w:cs="Arial"/>
                      <w:b/>
                      <w:i/>
                      <w:sz w:val="20"/>
                      <w:szCs w:val="18"/>
                      <w:lang w:val="en-GB"/>
                    </w:rPr>
                  </w:r>
                  <w:r w:rsidR="00B33A46">
                    <w:rPr>
                      <w:rFonts w:ascii="Calibri" w:hAnsi="Calibri" w:cs="Arial"/>
                      <w:b/>
                      <w:i/>
                      <w:sz w:val="20"/>
                      <w:szCs w:val="18"/>
                      <w:lang w:val="en-GB"/>
                    </w:rPr>
                    <w:fldChar w:fldCharType="separate"/>
                  </w:r>
                  <w:r w:rsidRPr="00E0237E">
                    <w:rPr>
                      <w:rFonts w:ascii="Calibri" w:hAnsi="Calibri" w:cs="Arial"/>
                      <w:b/>
                      <w:i/>
                      <w:sz w:val="20"/>
                      <w:szCs w:val="18"/>
                      <w:lang w:val="en-GB"/>
                    </w:rPr>
                    <w:fldChar w:fldCharType="end"/>
                  </w:r>
                  <w:r w:rsidR="00E0237E" w:rsidRPr="00E0237E">
                    <w:rPr>
                      <w:rFonts w:ascii="Calibri" w:hAnsi="Calibri" w:cs="Arial"/>
                      <w:b/>
                      <w:i/>
                      <w:sz w:val="20"/>
                      <w:szCs w:val="18"/>
                      <w:lang w:val="en-GB" w:eastAsia="zh-HK"/>
                    </w:rPr>
                    <w:t xml:space="preserve"> </w:t>
                  </w:r>
                  <w:r w:rsidR="00F61A7C" w:rsidRPr="00E0237E">
                    <w:rPr>
                      <w:rFonts w:ascii="Calibri" w:eastAsia="Malgun Gothic" w:hAnsi="Calibri" w:cs="Arial"/>
                      <w:b/>
                      <w:sz w:val="20"/>
                      <w:szCs w:val="18"/>
                      <w:lang w:val="en-GB" w:eastAsia="ko-KR"/>
                    </w:rPr>
                    <w:t>Strategic community investment</w:t>
                  </w:r>
                </w:p>
                <w:p w14:paraId="36261DE7" w14:textId="77777777" w:rsidR="00E0237E" w:rsidRPr="00E0237E" w:rsidRDefault="00E0237E" w:rsidP="009965AF">
                  <w:pPr>
                    <w:spacing w:line="240" w:lineRule="exact"/>
                    <w:ind w:left="400" w:hangingChars="200" w:hanging="400"/>
                    <w:rPr>
                      <w:rFonts w:ascii="Calibri" w:eastAsia="Malgun Gothic" w:hAnsi="Calibri" w:cs="Arial"/>
                      <w:b/>
                      <w:sz w:val="20"/>
                      <w:szCs w:val="20"/>
                      <w:u w:val="single"/>
                      <w:lang w:val="en-GB" w:eastAsia="ko-KR"/>
                    </w:rPr>
                  </w:pPr>
                </w:p>
              </w:tc>
              <w:tc>
                <w:tcPr>
                  <w:tcW w:w="4368" w:type="dxa"/>
                </w:tcPr>
                <w:p w14:paraId="6F55FB36" w14:textId="77777777" w:rsidR="00E0237E" w:rsidRPr="00E0237E" w:rsidRDefault="001D679D" w:rsidP="00E0237E">
                  <w:pPr>
                    <w:spacing w:line="240" w:lineRule="exact"/>
                    <w:ind w:left="393" w:hangingChars="200" w:hanging="393"/>
                    <w:rPr>
                      <w:rFonts w:ascii="Calibri" w:hAnsi="Calibri" w:cs="Arial"/>
                      <w:sz w:val="20"/>
                      <w:szCs w:val="16"/>
                      <w:lang w:val="en-GB" w:eastAsia="ko-KR"/>
                    </w:rPr>
                  </w:pPr>
                  <w:r w:rsidRPr="00E0237E">
                    <w:rPr>
                      <w:rFonts w:ascii="Calibri" w:hAnsi="Calibri" w:cs="Arial"/>
                      <w:b/>
                      <w:i/>
                      <w:sz w:val="20"/>
                      <w:szCs w:val="18"/>
                      <w:lang w:val="en-GB"/>
                    </w:rPr>
                    <w:fldChar w:fldCharType="begin">
                      <w:ffData>
                        <w:name w:val="Check1"/>
                        <w:enabled/>
                        <w:calcOnExit w:val="0"/>
                        <w:checkBox>
                          <w:sizeAuto/>
                          <w:default w:val="0"/>
                          <w:checked w:val="0"/>
                        </w:checkBox>
                      </w:ffData>
                    </w:fldChar>
                  </w:r>
                  <w:r w:rsidR="00E0237E" w:rsidRPr="00E0237E">
                    <w:rPr>
                      <w:rFonts w:ascii="Calibri" w:hAnsi="Calibri" w:cs="Arial"/>
                      <w:b/>
                      <w:i/>
                      <w:sz w:val="20"/>
                      <w:szCs w:val="18"/>
                      <w:lang w:val="en-GB"/>
                    </w:rPr>
                    <w:instrText xml:space="preserve"> FORMCHECKBOX </w:instrText>
                  </w:r>
                  <w:r w:rsidR="00B33A46">
                    <w:rPr>
                      <w:rFonts w:ascii="Calibri" w:hAnsi="Calibri" w:cs="Arial"/>
                      <w:b/>
                      <w:i/>
                      <w:sz w:val="20"/>
                      <w:szCs w:val="18"/>
                      <w:lang w:val="en-GB"/>
                    </w:rPr>
                  </w:r>
                  <w:r w:rsidR="00B33A46">
                    <w:rPr>
                      <w:rFonts w:ascii="Calibri" w:hAnsi="Calibri" w:cs="Arial"/>
                      <w:b/>
                      <w:i/>
                      <w:sz w:val="20"/>
                      <w:szCs w:val="18"/>
                      <w:lang w:val="en-GB"/>
                    </w:rPr>
                    <w:fldChar w:fldCharType="separate"/>
                  </w:r>
                  <w:r w:rsidRPr="00E0237E">
                    <w:rPr>
                      <w:rFonts w:ascii="Calibri" w:hAnsi="Calibri" w:cs="Arial"/>
                      <w:b/>
                      <w:i/>
                      <w:sz w:val="20"/>
                      <w:szCs w:val="18"/>
                      <w:lang w:val="en-GB"/>
                    </w:rPr>
                    <w:fldChar w:fldCharType="end"/>
                  </w:r>
                  <w:r w:rsidR="00E0237E" w:rsidRPr="00E0237E">
                    <w:rPr>
                      <w:rFonts w:ascii="Calibri" w:eastAsia="PMingLiU" w:hAnsi="Calibri" w:cs="Arial"/>
                      <w:b/>
                      <w:i/>
                      <w:sz w:val="20"/>
                      <w:szCs w:val="18"/>
                      <w:lang w:val="en-GB" w:eastAsia="zh-HK"/>
                    </w:rPr>
                    <w:t xml:space="preserve"> </w:t>
                  </w:r>
                  <w:r w:rsidR="00E0237E" w:rsidRPr="00E0237E">
                    <w:rPr>
                      <w:rFonts w:ascii="Calibri" w:eastAsia="Malgun Gothic" w:hAnsi="Calibri" w:cs="Arial"/>
                      <w:b/>
                      <w:sz w:val="20"/>
                      <w:szCs w:val="18"/>
                      <w:lang w:val="en-GB" w:eastAsia="ko-KR"/>
                    </w:rPr>
                    <w:t>Building and implementing a CSR strategy</w:t>
                  </w:r>
                </w:p>
                <w:p w14:paraId="50932DB8" w14:textId="77777777" w:rsidR="00E0237E" w:rsidRPr="00E0237E" w:rsidRDefault="00E0237E" w:rsidP="00E0237E">
                  <w:pPr>
                    <w:spacing w:line="240" w:lineRule="exact"/>
                    <w:ind w:left="393" w:hangingChars="200" w:hanging="393"/>
                    <w:rPr>
                      <w:rFonts w:ascii="Calibri" w:hAnsi="Calibri" w:cs="Arial"/>
                      <w:b/>
                      <w:i/>
                      <w:sz w:val="20"/>
                      <w:szCs w:val="18"/>
                      <w:lang w:val="en-GB" w:eastAsia="ko-KR"/>
                    </w:rPr>
                  </w:pPr>
                </w:p>
              </w:tc>
            </w:tr>
            <w:tr w:rsidR="00E0237E" w:rsidRPr="00E0237E" w14:paraId="70D5C99A" w14:textId="77777777" w:rsidTr="00E0237E">
              <w:tc>
                <w:tcPr>
                  <w:tcW w:w="4673" w:type="dxa"/>
                </w:tcPr>
                <w:p w14:paraId="7749A062" w14:textId="77777777" w:rsidR="00E0237E" w:rsidRPr="00E0237E" w:rsidRDefault="001D679D" w:rsidP="009965AF">
                  <w:pPr>
                    <w:spacing w:line="240" w:lineRule="exact"/>
                    <w:rPr>
                      <w:rFonts w:ascii="Calibri" w:eastAsia="Malgun Gothic" w:hAnsi="Calibri" w:cs="Arial"/>
                      <w:b/>
                      <w:sz w:val="20"/>
                      <w:szCs w:val="20"/>
                      <w:u w:val="single"/>
                      <w:lang w:val="en-GB" w:eastAsia="ko-KR"/>
                    </w:rPr>
                  </w:pPr>
                  <w:r w:rsidRPr="00E0237E">
                    <w:rPr>
                      <w:rFonts w:ascii="Calibri" w:hAnsi="Calibri" w:cs="Arial"/>
                      <w:b/>
                      <w:i/>
                      <w:sz w:val="20"/>
                      <w:szCs w:val="18"/>
                      <w:lang w:val="en-GB"/>
                    </w:rPr>
                    <w:fldChar w:fldCharType="begin">
                      <w:ffData>
                        <w:name w:val="Check1"/>
                        <w:enabled/>
                        <w:calcOnExit w:val="0"/>
                        <w:checkBox>
                          <w:sizeAuto/>
                          <w:default w:val="0"/>
                          <w:checked w:val="0"/>
                        </w:checkBox>
                      </w:ffData>
                    </w:fldChar>
                  </w:r>
                  <w:r w:rsidR="00E0237E" w:rsidRPr="00E0237E">
                    <w:rPr>
                      <w:rFonts w:ascii="Calibri" w:hAnsi="Calibri" w:cs="Arial"/>
                      <w:b/>
                      <w:i/>
                      <w:sz w:val="20"/>
                      <w:szCs w:val="18"/>
                      <w:lang w:val="en-GB"/>
                    </w:rPr>
                    <w:instrText xml:space="preserve"> FORMCHECKBOX </w:instrText>
                  </w:r>
                  <w:r w:rsidR="00B33A46">
                    <w:rPr>
                      <w:rFonts w:ascii="Calibri" w:hAnsi="Calibri" w:cs="Arial"/>
                      <w:b/>
                      <w:i/>
                      <w:sz w:val="20"/>
                      <w:szCs w:val="18"/>
                      <w:lang w:val="en-GB"/>
                    </w:rPr>
                  </w:r>
                  <w:r w:rsidR="00B33A46">
                    <w:rPr>
                      <w:rFonts w:ascii="Calibri" w:hAnsi="Calibri" w:cs="Arial"/>
                      <w:b/>
                      <w:i/>
                      <w:sz w:val="20"/>
                      <w:szCs w:val="18"/>
                      <w:lang w:val="en-GB"/>
                    </w:rPr>
                    <w:fldChar w:fldCharType="separate"/>
                  </w:r>
                  <w:r w:rsidRPr="00E0237E">
                    <w:rPr>
                      <w:rFonts w:ascii="Calibri" w:hAnsi="Calibri" w:cs="Arial"/>
                      <w:b/>
                      <w:i/>
                      <w:sz w:val="20"/>
                      <w:szCs w:val="18"/>
                      <w:lang w:val="en-GB"/>
                    </w:rPr>
                    <w:fldChar w:fldCharType="end"/>
                  </w:r>
                  <w:r w:rsidR="00E0237E" w:rsidRPr="00E0237E">
                    <w:rPr>
                      <w:rFonts w:ascii="Calibri" w:hAnsi="Calibri" w:cs="Arial"/>
                      <w:b/>
                      <w:i/>
                      <w:sz w:val="20"/>
                      <w:szCs w:val="18"/>
                      <w:lang w:val="en-GB" w:eastAsia="zh-HK"/>
                    </w:rPr>
                    <w:t xml:space="preserve"> </w:t>
                  </w:r>
                  <w:r w:rsidR="00F61A7C">
                    <w:rPr>
                      <w:rFonts w:ascii="Calibri" w:eastAsia="Malgun Gothic" w:hAnsi="Calibri" w:cs="Arial"/>
                      <w:b/>
                      <w:sz w:val="20"/>
                      <w:szCs w:val="18"/>
                      <w:lang w:val="en-GB" w:eastAsia="ko-KR"/>
                    </w:rPr>
                    <w:t>Climate Change</w:t>
                  </w:r>
                </w:p>
              </w:tc>
              <w:tc>
                <w:tcPr>
                  <w:tcW w:w="4368" w:type="dxa"/>
                </w:tcPr>
                <w:p w14:paraId="5E9AB9C6" w14:textId="77777777" w:rsidR="00E0237E" w:rsidRPr="00E0237E" w:rsidRDefault="001D679D" w:rsidP="00E0237E">
                  <w:pPr>
                    <w:spacing w:line="240" w:lineRule="exact"/>
                    <w:ind w:left="294" w:hangingChars="150" w:hanging="294"/>
                    <w:rPr>
                      <w:rFonts w:ascii="Calibri" w:eastAsia="Malgun Gothic" w:hAnsi="Calibri" w:cs="Arial"/>
                      <w:b/>
                      <w:sz w:val="20"/>
                      <w:szCs w:val="20"/>
                      <w:u w:val="single"/>
                      <w:lang w:val="en-GB" w:eastAsia="ko-KR"/>
                    </w:rPr>
                  </w:pPr>
                  <w:r w:rsidRPr="00E0237E">
                    <w:rPr>
                      <w:rFonts w:ascii="Calibri" w:hAnsi="Calibri" w:cs="Arial"/>
                      <w:b/>
                      <w:i/>
                      <w:sz w:val="20"/>
                      <w:szCs w:val="18"/>
                      <w:lang w:val="en-GB"/>
                    </w:rPr>
                    <w:fldChar w:fldCharType="begin">
                      <w:ffData>
                        <w:name w:val="Check1"/>
                        <w:enabled/>
                        <w:calcOnExit w:val="0"/>
                        <w:checkBox>
                          <w:sizeAuto/>
                          <w:default w:val="0"/>
                          <w:checked w:val="0"/>
                        </w:checkBox>
                      </w:ffData>
                    </w:fldChar>
                  </w:r>
                  <w:r w:rsidR="00E0237E" w:rsidRPr="00E0237E">
                    <w:rPr>
                      <w:rFonts w:ascii="Calibri" w:hAnsi="Calibri" w:cs="Arial"/>
                      <w:b/>
                      <w:i/>
                      <w:sz w:val="20"/>
                      <w:szCs w:val="18"/>
                      <w:lang w:val="en-GB"/>
                    </w:rPr>
                    <w:instrText xml:space="preserve"> FORMCHECKBOX </w:instrText>
                  </w:r>
                  <w:r w:rsidR="00B33A46">
                    <w:rPr>
                      <w:rFonts w:ascii="Calibri" w:hAnsi="Calibri" w:cs="Arial"/>
                      <w:b/>
                      <w:i/>
                      <w:sz w:val="20"/>
                      <w:szCs w:val="18"/>
                      <w:lang w:val="en-GB"/>
                    </w:rPr>
                  </w:r>
                  <w:r w:rsidR="00B33A46">
                    <w:rPr>
                      <w:rFonts w:ascii="Calibri" w:hAnsi="Calibri" w:cs="Arial"/>
                      <w:b/>
                      <w:i/>
                      <w:sz w:val="20"/>
                      <w:szCs w:val="18"/>
                      <w:lang w:val="en-GB"/>
                    </w:rPr>
                    <w:fldChar w:fldCharType="separate"/>
                  </w:r>
                  <w:r w:rsidRPr="00E0237E">
                    <w:rPr>
                      <w:rFonts w:ascii="Calibri" w:hAnsi="Calibri" w:cs="Arial"/>
                      <w:b/>
                      <w:i/>
                      <w:sz w:val="20"/>
                      <w:szCs w:val="18"/>
                      <w:lang w:val="en-GB"/>
                    </w:rPr>
                    <w:fldChar w:fldCharType="end"/>
                  </w:r>
                  <w:r w:rsidR="00E0237E" w:rsidRPr="00E0237E">
                    <w:rPr>
                      <w:rFonts w:ascii="Calibri" w:hAnsi="Calibri" w:cs="Arial"/>
                      <w:b/>
                      <w:i/>
                      <w:sz w:val="20"/>
                      <w:szCs w:val="18"/>
                      <w:lang w:val="en-GB" w:eastAsia="zh-HK"/>
                    </w:rPr>
                    <w:t xml:space="preserve"> </w:t>
                  </w:r>
                  <w:r w:rsidR="00F61A7C">
                    <w:rPr>
                      <w:rFonts w:ascii="Calibri" w:hAnsi="Calibri" w:cs="Arial"/>
                      <w:b/>
                      <w:sz w:val="20"/>
                      <w:szCs w:val="18"/>
                      <w:lang w:val="en-GB" w:eastAsia="ko-KR"/>
                    </w:rPr>
                    <w:t>Reporting and materiality</w:t>
                  </w:r>
                </w:p>
              </w:tc>
            </w:tr>
          </w:tbl>
          <w:p w14:paraId="54A40FA1" w14:textId="77777777" w:rsidR="00E0237E" w:rsidRDefault="00E0237E" w:rsidP="008E551F">
            <w:pPr>
              <w:rPr>
                <w:rFonts w:ascii="Calibri" w:eastAsia="PMingLiU" w:hAnsi="Calibri" w:cs="Arial"/>
                <w:sz w:val="20"/>
                <w:szCs w:val="20"/>
                <w:lang w:val="en-GB" w:eastAsia="zh-HK"/>
              </w:rPr>
            </w:pPr>
          </w:p>
          <w:p w14:paraId="34F888E7" w14:textId="77777777" w:rsidR="00E0237E" w:rsidRDefault="00E0237E" w:rsidP="008E551F">
            <w:pPr>
              <w:rPr>
                <w:rFonts w:ascii="Calibri" w:eastAsia="PMingLiU" w:hAnsi="Calibri" w:cs="Arial"/>
                <w:b/>
                <w:color w:val="800000"/>
                <w:sz w:val="28"/>
                <w:szCs w:val="28"/>
                <w:lang w:val="en-GB" w:eastAsia="zh-HK"/>
              </w:rPr>
            </w:pPr>
            <w:r>
              <w:rPr>
                <w:rFonts w:ascii="Calibri" w:eastAsia="Malgun Gothic" w:hAnsi="Calibri" w:cs="Arial"/>
                <w:b/>
                <w:color w:val="800000"/>
                <w:sz w:val="28"/>
                <w:szCs w:val="28"/>
                <w:lang w:val="en-GB" w:eastAsia="ko-KR"/>
              </w:rPr>
              <w:t>Summit Breakout Session selection</w:t>
            </w:r>
            <w:r w:rsidRPr="00455756">
              <w:rPr>
                <w:rFonts w:ascii="Calibri" w:eastAsia="PMingLiU" w:hAnsi="Calibri" w:cs="Arial"/>
                <w:b/>
                <w:color w:val="800000"/>
                <w:sz w:val="28"/>
                <w:szCs w:val="28"/>
                <w:lang w:val="en-GB" w:eastAsia="zh-HK"/>
              </w:rPr>
              <w:t>:</w:t>
            </w:r>
          </w:p>
          <w:p w14:paraId="3DA8D199" w14:textId="77777777" w:rsidR="007F59A2" w:rsidRPr="003F7BC1" w:rsidRDefault="008B5253" w:rsidP="008E551F">
            <w:pPr>
              <w:rPr>
                <w:rFonts w:ascii="Calibri" w:eastAsia="PMingLiU" w:hAnsi="Calibri" w:cs="Arial"/>
                <w:sz w:val="22"/>
                <w:szCs w:val="20"/>
                <w:lang w:val="en-GB" w:eastAsia="zh-HK"/>
              </w:rPr>
            </w:pPr>
            <w:r>
              <w:rPr>
                <w:rFonts w:ascii="Calibri" w:eastAsia="PMingLiU" w:hAnsi="Calibri" w:cs="Arial"/>
                <w:sz w:val="22"/>
                <w:szCs w:val="20"/>
                <w:lang w:val="en-GB" w:eastAsia="zh-HK"/>
              </w:rPr>
              <w:t xml:space="preserve">Please indicate below the preferred Summit breakout sessions you would like to attend. You may select more than one session. </w:t>
            </w:r>
          </w:p>
          <w:tbl>
            <w:tblPr>
              <w:tblStyle w:val="TableGrid"/>
              <w:tblW w:w="9634" w:type="dxa"/>
              <w:tblLook w:val="04A0" w:firstRow="1" w:lastRow="0" w:firstColumn="1" w:lastColumn="0" w:noHBand="0" w:noVBand="1"/>
            </w:tblPr>
            <w:tblGrid>
              <w:gridCol w:w="4390"/>
              <w:gridCol w:w="5244"/>
            </w:tblGrid>
            <w:tr w:rsidR="007F59A2" w:rsidRPr="00455756" w14:paraId="6096A4FF" w14:textId="77777777" w:rsidTr="00E56F25">
              <w:tc>
                <w:tcPr>
                  <w:tcW w:w="9634" w:type="dxa"/>
                  <w:gridSpan w:val="2"/>
                </w:tcPr>
                <w:p w14:paraId="107D9F98" w14:textId="77777777" w:rsidR="008B5253" w:rsidRPr="00E0237E" w:rsidRDefault="008B5253" w:rsidP="008B5253">
                  <w:pPr>
                    <w:spacing w:line="240" w:lineRule="exact"/>
                    <w:ind w:left="393" w:hangingChars="200" w:hanging="393"/>
                    <w:rPr>
                      <w:rFonts w:ascii="Calibri" w:hAnsi="Calibri" w:cs="Arial"/>
                      <w:b/>
                      <w:sz w:val="20"/>
                      <w:szCs w:val="18"/>
                      <w:lang w:val="en-GB"/>
                    </w:rPr>
                  </w:pPr>
                  <w:r>
                    <w:rPr>
                      <w:rFonts w:ascii="Calibri" w:hAnsi="Calibri" w:cs="Arial"/>
                      <w:b/>
                      <w:sz w:val="20"/>
                      <w:szCs w:val="18"/>
                      <w:lang w:val="en-GB"/>
                    </w:rPr>
                    <w:t>CSR Asia Summit: Breakout</w:t>
                  </w:r>
                  <w:r w:rsidRPr="00E0237E">
                    <w:rPr>
                      <w:rFonts w:ascii="Calibri" w:hAnsi="Calibri" w:cs="Arial"/>
                      <w:b/>
                      <w:sz w:val="20"/>
                      <w:szCs w:val="18"/>
                      <w:lang w:val="en-GB"/>
                    </w:rPr>
                    <w:t xml:space="preserve"> sessions</w:t>
                  </w:r>
                </w:p>
                <w:p w14:paraId="3E6048DC" w14:textId="77777777" w:rsidR="008B5253" w:rsidRDefault="00F61A7C" w:rsidP="008B5253">
                  <w:pPr>
                    <w:spacing w:line="240" w:lineRule="exact"/>
                    <w:ind w:left="400" w:hangingChars="200" w:hanging="400"/>
                    <w:rPr>
                      <w:rFonts w:ascii="Calibri" w:hAnsi="Calibri" w:cs="Arial"/>
                      <w:i/>
                      <w:sz w:val="20"/>
                      <w:szCs w:val="18"/>
                      <w:lang w:val="en-GB"/>
                    </w:rPr>
                  </w:pPr>
                  <w:r>
                    <w:rPr>
                      <w:rFonts w:ascii="Calibri" w:hAnsi="Calibri" w:cs="Arial"/>
                      <w:i/>
                      <w:sz w:val="20"/>
                      <w:szCs w:val="18"/>
                      <w:lang w:val="en-GB"/>
                    </w:rPr>
                    <w:t>Conference Day 1: Wednesday</w:t>
                  </w:r>
                  <w:r w:rsidR="008B5253" w:rsidRPr="00E0237E">
                    <w:rPr>
                      <w:rFonts w:ascii="Calibri" w:hAnsi="Calibri" w:cs="Arial"/>
                      <w:i/>
                      <w:sz w:val="20"/>
                      <w:szCs w:val="18"/>
                      <w:lang w:val="en-GB"/>
                    </w:rPr>
                    <w:t xml:space="preserve">, </w:t>
                  </w:r>
                  <w:r>
                    <w:rPr>
                      <w:rFonts w:ascii="Calibri" w:hAnsi="Calibri" w:cs="Arial"/>
                      <w:i/>
                      <w:sz w:val="20"/>
                      <w:szCs w:val="18"/>
                      <w:lang w:val="en-GB"/>
                    </w:rPr>
                    <w:t>7 October 2015</w:t>
                  </w:r>
                </w:p>
                <w:p w14:paraId="0ED7F412" w14:textId="77777777" w:rsidR="008B5253" w:rsidRDefault="008B5253" w:rsidP="008B5253">
                  <w:pPr>
                    <w:spacing w:line="240" w:lineRule="exact"/>
                    <w:ind w:left="400" w:hangingChars="200" w:hanging="400"/>
                    <w:rPr>
                      <w:rFonts w:ascii="Calibri" w:hAnsi="Calibri" w:cs="Arial"/>
                      <w:i/>
                      <w:sz w:val="20"/>
                      <w:szCs w:val="18"/>
                      <w:lang w:val="en-GB"/>
                    </w:rPr>
                  </w:pPr>
                  <w:r>
                    <w:rPr>
                      <w:rFonts w:ascii="Calibri" w:hAnsi="Calibri" w:cs="Arial"/>
                      <w:i/>
                      <w:sz w:val="20"/>
                      <w:szCs w:val="18"/>
                      <w:lang w:val="en-GB"/>
                    </w:rPr>
                    <w:t>Conference Day</w:t>
                  </w:r>
                  <w:r w:rsidR="00F61A7C">
                    <w:rPr>
                      <w:rFonts w:ascii="Calibri" w:hAnsi="Calibri" w:cs="Arial"/>
                      <w:i/>
                      <w:sz w:val="20"/>
                      <w:szCs w:val="18"/>
                      <w:lang w:val="en-GB"/>
                    </w:rPr>
                    <w:t xml:space="preserve"> 2: Thursday, 8 October 2015</w:t>
                  </w:r>
                </w:p>
                <w:p w14:paraId="0DBB0958" w14:textId="77777777" w:rsidR="00A12179" w:rsidRDefault="008B5253" w:rsidP="008B5253">
                  <w:pPr>
                    <w:spacing w:line="240" w:lineRule="exact"/>
                    <w:ind w:left="400" w:hangingChars="200" w:hanging="400"/>
                    <w:rPr>
                      <w:rFonts w:ascii="Calibri" w:eastAsia="PMingLiU" w:hAnsi="Calibri" w:cs="Arial"/>
                      <w:sz w:val="20"/>
                      <w:szCs w:val="20"/>
                      <w:lang w:val="en-GB" w:eastAsia="zh-HK"/>
                    </w:rPr>
                  </w:pPr>
                  <w:r w:rsidRPr="008B5253">
                    <w:rPr>
                      <w:rFonts w:ascii="Calibri" w:eastAsia="PMingLiU" w:hAnsi="Calibri" w:cs="Arial"/>
                      <w:sz w:val="20"/>
                      <w:szCs w:val="20"/>
                      <w:lang w:val="en-GB" w:eastAsia="zh-HK"/>
                    </w:rPr>
                    <w:t xml:space="preserve">Click </w:t>
                  </w:r>
                  <w:hyperlink r:id="rId13" w:history="1">
                    <w:r w:rsidRPr="008B5253">
                      <w:rPr>
                        <w:rStyle w:val="Hyperlink"/>
                        <w:rFonts w:ascii="Calibri" w:eastAsia="PMingLiU" w:hAnsi="Calibri" w:cs="Arial"/>
                        <w:sz w:val="20"/>
                        <w:szCs w:val="20"/>
                        <w:lang w:val="en-GB" w:eastAsia="zh-HK"/>
                      </w:rPr>
                      <w:t>here</w:t>
                    </w:r>
                  </w:hyperlink>
                  <w:r w:rsidRPr="008B5253">
                    <w:rPr>
                      <w:rFonts w:ascii="Calibri" w:eastAsia="PMingLiU" w:hAnsi="Calibri" w:cs="Arial"/>
                      <w:sz w:val="20"/>
                      <w:szCs w:val="20"/>
                      <w:lang w:val="en-GB" w:eastAsia="zh-HK"/>
                    </w:rPr>
                    <w:t xml:space="preserve"> to view </w:t>
                  </w:r>
                  <w:r>
                    <w:rPr>
                      <w:rFonts w:ascii="Calibri" w:eastAsia="PMingLiU" w:hAnsi="Calibri" w:cs="Arial"/>
                      <w:sz w:val="20"/>
                      <w:szCs w:val="20"/>
                      <w:lang w:val="en-GB" w:eastAsia="zh-HK"/>
                    </w:rPr>
                    <w:t xml:space="preserve">Summit Agenda and session </w:t>
                  </w:r>
                  <w:r w:rsidRPr="008B5253">
                    <w:rPr>
                      <w:rFonts w:ascii="Calibri" w:eastAsia="PMingLiU" w:hAnsi="Calibri" w:cs="Arial"/>
                      <w:sz w:val="20"/>
                      <w:szCs w:val="20"/>
                      <w:lang w:val="en-GB" w:eastAsia="zh-HK"/>
                    </w:rPr>
                    <w:t>descriptions.</w:t>
                  </w:r>
                </w:p>
                <w:p w14:paraId="5B622E4A" w14:textId="77777777" w:rsidR="008B5253" w:rsidRPr="008B5253" w:rsidRDefault="008B5253" w:rsidP="008B5253">
                  <w:pPr>
                    <w:spacing w:line="240" w:lineRule="exact"/>
                    <w:ind w:left="360" w:hangingChars="200" w:hanging="360"/>
                    <w:rPr>
                      <w:rFonts w:ascii="Calibri" w:hAnsi="Calibri" w:cs="Arial"/>
                      <w:i/>
                      <w:sz w:val="18"/>
                      <w:szCs w:val="18"/>
                      <w:lang w:val="en-GB"/>
                    </w:rPr>
                  </w:pPr>
                </w:p>
              </w:tc>
            </w:tr>
            <w:tr w:rsidR="00A12179" w:rsidRPr="00455756" w14:paraId="7DE785A4" w14:textId="77777777" w:rsidTr="00E56F25">
              <w:trPr>
                <w:trHeight w:val="80"/>
              </w:trPr>
              <w:tc>
                <w:tcPr>
                  <w:tcW w:w="9634" w:type="dxa"/>
                  <w:gridSpan w:val="2"/>
                </w:tcPr>
                <w:p w14:paraId="0E44BBDB" w14:textId="77777777" w:rsidR="00AB55EA" w:rsidRPr="008B5253" w:rsidRDefault="008B5253" w:rsidP="00AB55EA">
                  <w:pPr>
                    <w:rPr>
                      <w:rFonts w:ascii="Calibri" w:eastAsia="Malgun Gothic" w:hAnsi="Calibri" w:cs="Arial"/>
                      <w:b/>
                      <w:sz w:val="20"/>
                      <w:szCs w:val="20"/>
                      <w:lang w:val="en-GB" w:eastAsia="ko-KR"/>
                    </w:rPr>
                  </w:pPr>
                  <w:r w:rsidRPr="008B5253">
                    <w:rPr>
                      <w:rFonts w:ascii="Calibri" w:eastAsia="Malgun Gothic" w:hAnsi="Calibri" w:cs="Arial"/>
                      <w:b/>
                      <w:sz w:val="20"/>
                      <w:szCs w:val="20"/>
                      <w:lang w:val="en-GB" w:eastAsia="ko-KR"/>
                    </w:rPr>
                    <w:t>Conference Day 1:</w:t>
                  </w:r>
                  <w:r w:rsidR="00F61A7C">
                    <w:rPr>
                      <w:rFonts w:ascii="Calibri" w:hAnsi="Calibri" w:cs="Arial"/>
                      <w:b/>
                      <w:sz w:val="20"/>
                      <w:szCs w:val="18"/>
                      <w:lang w:val="en-GB"/>
                    </w:rPr>
                    <w:t xml:space="preserve"> Wednesday, 7</w:t>
                  </w:r>
                  <w:r w:rsidRPr="008B5253">
                    <w:rPr>
                      <w:rFonts w:ascii="Calibri" w:hAnsi="Calibri" w:cs="Arial"/>
                      <w:b/>
                      <w:sz w:val="20"/>
                      <w:szCs w:val="18"/>
                      <w:lang w:val="en-GB"/>
                    </w:rPr>
                    <w:t xml:space="preserve"> </w:t>
                  </w:r>
                  <w:r w:rsidR="00F61A7C">
                    <w:rPr>
                      <w:rFonts w:ascii="Calibri" w:hAnsi="Calibri" w:cs="Arial"/>
                      <w:b/>
                      <w:sz w:val="20"/>
                      <w:szCs w:val="18"/>
                      <w:lang w:val="en-GB"/>
                    </w:rPr>
                    <w:t>October 2015</w:t>
                  </w:r>
                </w:p>
              </w:tc>
            </w:tr>
            <w:tr w:rsidR="00F42C85" w:rsidRPr="00455756" w14:paraId="34D5074C" w14:textId="77777777" w:rsidTr="00E56F25">
              <w:trPr>
                <w:trHeight w:val="80"/>
              </w:trPr>
              <w:tc>
                <w:tcPr>
                  <w:tcW w:w="4390" w:type="dxa"/>
                </w:tcPr>
                <w:p w14:paraId="35FED08D" w14:textId="77777777" w:rsidR="00F42C85" w:rsidRPr="00455756" w:rsidRDefault="00F42C85" w:rsidP="00F42C85">
                  <w:pPr>
                    <w:rPr>
                      <w:rFonts w:ascii="Calibri" w:hAnsi="Calibri" w:cs="Arial"/>
                      <w:b/>
                      <w:sz w:val="18"/>
                      <w:szCs w:val="18"/>
                      <w:lang w:val="en-GB"/>
                    </w:rPr>
                  </w:pPr>
                  <w:r w:rsidRPr="008B5253">
                    <w:rPr>
                      <w:rFonts w:ascii="Calibri" w:hAnsi="Calibri"/>
                      <w:sz w:val="20"/>
                      <w:szCs w:val="16"/>
                      <w:lang w:val="en-GB" w:eastAsia="ko-KR"/>
                    </w:rPr>
                    <w:t>14:00 – 15:30</w:t>
                  </w:r>
                  <w:r w:rsidR="008B5253">
                    <w:rPr>
                      <w:rFonts w:ascii="Calibri" w:hAnsi="Calibri"/>
                      <w:sz w:val="20"/>
                      <w:szCs w:val="16"/>
                      <w:lang w:val="en-GB" w:eastAsia="ko-KR"/>
                    </w:rPr>
                    <w:t xml:space="preserve"> sessions</w:t>
                  </w:r>
                </w:p>
              </w:tc>
              <w:tc>
                <w:tcPr>
                  <w:tcW w:w="5244" w:type="dxa"/>
                </w:tcPr>
                <w:p w14:paraId="0B938153" w14:textId="77777777" w:rsidR="00F42C85" w:rsidRPr="00455756" w:rsidRDefault="00F42C85" w:rsidP="008B5253">
                  <w:pPr>
                    <w:rPr>
                      <w:rFonts w:ascii="Calibri" w:hAnsi="Calibri" w:cs="Arial"/>
                      <w:b/>
                      <w:i/>
                      <w:sz w:val="18"/>
                      <w:szCs w:val="18"/>
                      <w:lang w:val="en-GB"/>
                    </w:rPr>
                  </w:pPr>
                  <w:r w:rsidRPr="008B5253">
                    <w:rPr>
                      <w:rFonts w:ascii="Calibri" w:hAnsi="Calibri"/>
                      <w:sz w:val="20"/>
                      <w:szCs w:val="16"/>
                      <w:lang w:val="en-GB" w:eastAsia="ko-KR"/>
                    </w:rPr>
                    <w:t>16:00 – 17:30</w:t>
                  </w:r>
                  <w:r w:rsidR="008B5253" w:rsidRPr="008B5253">
                    <w:rPr>
                      <w:rFonts w:ascii="Calibri" w:hAnsi="Calibri"/>
                      <w:sz w:val="20"/>
                      <w:szCs w:val="16"/>
                      <w:lang w:val="en-GB" w:eastAsia="ko-KR"/>
                    </w:rPr>
                    <w:t xml:space="preserve"> sessions</w:t>
                  </w:r>
                </w:p>
              </w:tc>
            </w:tr>
            <w:tr w:rsidR="00A12179" w:rsidRPr="00455756" w14:paraId="7D0EE8F0" w14:textId="77777777" w:rsidTr="00E56F25">
              <w:trPr>
                <w:trHeight w:val="80"/>
              </w:trPr>
              <w:tc>
                <w:tcPr>
                  <w:tcW w:w="4390" w:type="dxa"/>
                </w:tcPr>
                <w:p w14:paraId="6B85C6A6" w14:textId="77777777" w:rsidR="00F42C85" w:rsidRPr="00E56F25" w:rsidRDefault="001D679D" w:rsidP="008E551F">
                  <w:pPr>
                    <w:rPr>
                      <w:rFonts w:ascii="Calibri" w:eastAsia="Malgun Gothic" w:hAnsi="Calibri" w:cs="Arial"/>
                      <w:b/>
                      <w:sz w:val="20"/>
                      <w:szCs w:val="18"/>
                      <w:lang w:val="en-GB" w:eastAsia="ko-KR"/>
                    </w:rPr>
                  </w:pPr>
                  <w:r w:rsidRPr="00E56F25">
                    <w:rPr>
                      <w:rFonts w:ascii="Calibri" w:hAnsi="Calibri" w:cs="Arial"/>
                      <w:b/>
                      <w:i/>
                      <w:sz w:val="20"/>
                      <w:szCs w:val="18"/>
                      <w:lang w:val="en-GB"/>
                    </w:rPr>
                    <w:fldChar w:fldCharType="begin">
                      <w:ffData>
                        <w:name w:val="Check1"/>
                        <w:enabled/>
                        <w:calcOnExit w:val="0"/>
                        <w:checkBox>
                          <w:sizeAuto/>
                          <w:default w:val="0"/>
                          <w:checked w:val="0"/>
                        </w:checkBox>
                      </w:ffData>
                    </w:fldChar>
                  </w:r>
                  <w:r w:rsidR="0072363D" w:rsidRPr="00E56F25">
                    <w:rPr>
                      <w:rFonts w:ascii="Calibri" w:hAnsi="Calibri" w:cs="Arial"/>
                      <w:b/>
                      <w:i/>
                      <w:sz w:val="20"/>
                      <w:szCs w:val="18"/>
                      <w:lang w:val="en-GB"/>
                    </w:rPr>
                    <w:instrText xml:space="preserve"> FORMCHECKBOX </w:instrText>
                  </w:r>
                  <w:r w:rsidR="00B33A46">
                    <w:rPr>
                      <w:rFonts w:ascii="Calibri" w:hAnsi="Calibri" w:cs="Arial"/>
                      <w:b/>
                      <w:i/>
                      <w:sz w:val="20"/>
                      <w:szCs w:val="18"/>
                      <w:lang w:val="en-GB"/>
                    </w:rPr>
                  </w:r>
                  <w:r w:rsidR="00B33A46">
                    <w:rPr>
                      <w:rFonts w:ascii="Calibri" w:hAnsi="Calibri" w:cs="Arial"/>
                      <w:b/>
                      <w:i/>
                      <w:sz w:val="20"/>
                      <w:szCs w:val="18"/>
                      <w:lang w:val="en-GB"/>
                    </w:rPr>
                    <w:fldChar w:fldCharType="separate"/>
                  </w:r>
                  <w:r w:rsidRPr="00E56F25">
                    <w:rPr>
                      <w:rFonts w:ascii="Calibri" w:hAnsi="Calibri" w:cs="Arial"/>
                      <w:b/>
                      <w:i/>
                      <w:sz w:val="20"/>
                      <w:szCs w:val="18"/>
                      <w:lang w:val="en-GB"/>
                    </w:rPr>
                    <w:fldChar w:fldCharType="end"/>
                  </w:r>
                  <w:r w:rsidR="00A12179" w:rsidRPr="00E56F25">
                    <w:rPr>
                      <w:rFonts w:ascii="Calibri" w:hAnsi="Calibri" w:cs="Arial"/>
                      <w:b/>
                      <w:i/>
                      <w:sz w:val="20"/>
                      <w:szCs w:val="18"/>
                      <w:lang w:val="en-GB"/>
                    </w:rPr>
                    <w:t xml:space="preserve"> </w:t>
                  </w:r>
                  <w:r w:rsidR="008B5253" w:rsidRPr="00E56F25">
                    <w:rPr>
                      <w:rFonts w:ascii="Calibri" w:eastAsia="Malgun Gothic" w:hAnsi="Calibri" w:cs="Arial"/>
                      <w:b/>
                      <w:sz w:val="20"/>
                      <w:szCs w:val="18"/>
                      <w:lang w:val="en-GB" w:eastAsia="ko-KR"/>
                    </w:rPr>
                    <w:t>Sustainab</w:t>
                  </w:r>
                  <w:r w:rsidR="005911C0">
                    <w:rPr>
                      <w:rFonts w:ascii="Calibri" w:eastAsia="Malgun Gothic" w:hAnsi="Calibri" w:cs="Arial"/>
                      <w:b/>
                      <w:sz w:val="20"/>
                      <w:szCs w:val="18"/>
                      <w:lang w:val="en-GB" w:eastAsia="ko-KR"/>
                    </w:rPr>
                    <w:t>le Development Goals</w:t>
                  </w:r>
                  <w:r w:rsidR="00EE70D4">
                    <w:rPr>
                      <w:rFonts w:ascii="Calibri" w:eastAsia="Malgun Gothic" w:hAnsi="Calibri" w:cs="Arial"/>
                      <w:b/>
                      <w:sz w:val="20"/>
                      <w:szCs w:val="18"/>
                      <w:lang w:val="en-GB" w:eastAsia="ko-KR"/>
                    </w:rPr>
                    <w:t>: can 17 goals transform the world by 2030?</w:t>
                  </w:r>
                </w:p>
              </w:tc>
              <w:tc>
                <w:tcPr>
                  <w:tcW w:w="5244" w:type="dxa"/>
                </w:tcPr>
                <w:p w14:paraId="0622B88F" w14:textId="77777777" w:rsidR="00A12179" w:rsidRPr="00E56F25" w:rsidRDefault="001D679D" w:rsidP="008E551F">
                  <w:pPr>
                    <w:rPr>
                      <w:rFonts w:ascii="Calibri" w:eastAsia="Malgun Gothic" w:hAnsi="Calibri" w:cs="Arial"/>
                      <w:b/>
                      <w:sz w:val="20"/>
                      <w:szCs w:val="18"/>
                      <w:lang w:val="en-GB" w:eastAsia="ko-KR"/>
                    </w:rPr>
                  </w:pPr>
                  <w:r w:rsidRPr="00E56F25">
                    <w:rPr>
                      <w:rFonts w:ascii="Calibri" w:hAnsi="Calibri" w:cs="Arial"/>
                      <w:b/>
                      <w:i/>
                      <w:sz w:val="20"/>
                      <w:szCs w:val="18"/>
                      <w:lang w:val="en-GB"/>
                    </w:rPr>
                    <w:fldChar w:fldCharType="begin">
                      <w:ffData>
                        <w:name w:val="Check1"/>
                        <w:enabled/>
                        <w:calcOnExit w:val="0"/>
                        <w:checkBox>
                          <w:sizeAuto/>
                          <w:default w:val="0"/>
                          <w:checked w:val="0"/>
                        </w:checkBox>
                      </w:ffData>
                    </w:fldChar>
                  </w:r>
                  <w:r w:rsidR="0072363D" w:rsidRPr="00E56F25">
                    <w:rPr>
                      <w:rFonts w:ascii="Calibri" w:hAnsi="Calibri" w:cs="Arial"/>
                      <w:b/>
                      <w:i/>
                      <w:sz w:val="20"/>
                      <w:szCs w:val="18"/>
                      <w:lang w:val="en-GB"/>
                    </w:rPr>
                    <w:instrText xml:space="preserve"> FORMCHECKBOX </w:instrText>
                  </w:r>
                  <w:r w:rsidR="00B33A46">
                    <w:rPr>
                      <w:rFonts w:ascii="Calibri" w:hAnsi="Calibri" w:cs="Arial"/>
                      <w:b/>
                      <w:i/>
                      <w:sz w:val="20"/>
                      <w:szCs w:val="18"/>
                      <w:lang w:val="en-GB"/>
                    </w:rPr>
                  </w:r>
                  <w:r w:rsidR="00B33A46">
                    <w:rPr>
                      <w:rFonts w:ascii="Calibri" w:hAnsi="Calibri" w:cs="Arial"/>
                      <w:b/>
                      <w:i/>
                      <w:sz w:val="20"/>
                      <w:szCs w:val="18"/>
                      <w:lang w:val="en-GB"/>
                    </w:rPr>
                    <w:fldChar w:fldCharType="separate"/>
                  </w:r>
                  <w:r w:rsidRPr="00E56F25">
                    <w:rPr>
                      <w:rFonts w:ascii="Calibri" w:hAnsi="Calibri" w:cs="Arial"/>
                      <w:b/>
                      <w:i/>
                      <w:sz w:val="20"/>
                      <w:szCs w:val="18"/>
                      <w:lang w:val="en-GB"/>
                    </w:rPr>
                    <w:fldChar w:fldCharType="end"/>
                  </w:r>
                  <w:r w:rsidR="00F42C85" w:rsidRPr="00E56F25">
                    <w:rPr>
                      <w:rFonts w:ascii="Calibri" w:hAnsi="Calibri" w:cs="Arial"/>
                      <w:b/>
                      <w:i/>
                      <w:sz w:val="20"/>
                      <w:szCs w:val="18"/>
                      <w:lang w:val="en-GB"/>
                    </w:rPr>
                    <w:t xml:space="preserve"> </w:t>
                  </w:r>
                  <w:r w:rsidR="005911C0">
                    <w:rPr>
                      <w:rFonts w:ascii="Calibri" w:eastAsia="Malgun Gothic" w:hAnsi="Calibri" w:cs="Arial"/>
                      <w:b/>
                      <w:sz w:val="20"/>
                      <w:szCs w:val="18"/>
                      <w:lang w:val="en-GB" w:eastAsia="ko-KR"/>
                    </w:rPr>
                    <w:t>Building partnerships – successes and lesson learnt</w:t>
                  </w:r>
                </w:p>
              </w:tc>
            </w:tr>
            <w:tr w:rsidR="00F42C85" w:rsidRPr="00455756" w14:paraId="559D15DC" w14:textId="77777777" w:rsidTr="00E56F25">
              <w:trPr>
                <w:trHeight w:val="80"/>
              </w:trPr>
              <w:tc>
                <w:tcPr>
                  <w:tcW w:w="4390" w:type="dxa"/>
                </w:tcPr>
                <w:p w14:paraId="400B38B9" w14:textId="77777777" w:rsidR="00F42C85" w:rsidRPr="00E56F25" w:rsidRDefault="001D679D" w:rsidP="00A12179">
                  <w:pPr>
                    <w:rPr>
                      <w:rFonts w:ascii="Calibri" w:hAnsi="Calibri" w:cs="Arial"/>
                      <w:b/>
                      <w:i/>
                      <w:sz w:val="20"/>
                      <w:szCs w:val="18"/>
                      <w:lang w:val="en-GB"/>
                    </w:rPr>
                  </w:pPr>
                  <w:r w:rsidRPr="00E56F25">
                    <w:rPr>
                      <w:rFonts w:ascii="Calibri" w:hAnsi="Calibri" w:cs="Arial"/>
                      <w:b/>
                      <w:i/>
                      <w:sz w:val="20"/>
                      <w:szCs w:val="18"/>
                      <w:lang w:val="en-GB"/>
                    </w:rPr>
                    <w:fldChar w:fldCharType="begin">
                      <w:ffData>
                        <w:name w:val="Check1"/>
                        <w:enabled/>
                        <w:calcOnExit w:val="0"/>
                        <w:checkBox>
                          <w:sizeAuto/>
                          <w:default w:val="0"/>
                          <w:checked w:val="0"/>
                        </w:checkBox>
                      </w:ffData>
                    </w:fldChar>
                  </w:r>
                  <w:r w:rsidR="0072363D" w:rsidRPr="00E56F25">
                    <w:rPr>
                      <w:rFonts w:ascii="Calibri" w:hAnsi="Calibri" w:cs="Arial"/>
                      <w:b/>
                      <w:i/>
                      <w:sz w:val="20"/>
                      <w:szCs w:val="18"/>
                      <w:lang w:val="en-GB"/>
                    </w:rPr>
                    <w:instrText xml:space="preserve"> FORMCHECKBOX </w:instrText>
                  </w:r>
                  <w:r w:rsidR="00B33A46">
                    <w:rPr>
                      <w:rFonts w:ascii="Calibri" w:hAnsi="Calibri" w:cs="Arial"/>
                      <w:b/>
                      <w:i/>
                      <w:sz w:val="20"/>
                      <w:szCs w:val="18"/>
                      <w:lang w:val="en-GB"/>
                    </w:rPr>
                  </w:r>
                  <w:r w:rsidR="00B33A46">
                    <w:rPr>
                      <w:rFonts w:ascii="Calibri" w:hAnsi="Calibri" w:cs="Arial"/>
                      <w:b/>
                      <w:i/>
                      <w:sz w:val="20"/>
                      <w:szCs w:val="18"/>
                      <w:lang w:val="en-GB"/>
                    </w:rPr>
                    <w:fldChar w:fldCharType="separate"/>
                  </w:r>
                  <w:r w:rsidRPr="00E56F25">
                    <w:rPr>
                      <w:rFonts w:ascii="Calibri" w:hAnsi="Calibri" w:cs="Arial"/>
                      <w:b/>
                      <w:i/>
                      <w:sz w:val="20"/>
                      <w:szCs w:val="18"/>
                      <w:lang w:val="en-GB"/>
                    </w:rPr>
                    <w:fldChar w:fldCharType="end"/>
                  </w:r>
                  <w:r w:rsidR="00F42C85" w:rsidRPr="00E56F25">
                    <w:rPr>
                      <w:rFonts w:ascii="Calibri" w:hAnsi="Calibri" w:cs="Arial"/>
                      <w:b/>
                      <w:i/>
                      <w:sz w:val="20"/>
                      <w:szCs w:val="18"/>
                      <w:lang w:val="en-GB"/>
                    </w:rPr>
                    <w:t xml:space="preserve"> </w:t>
                  </w:r>
                  <w:r w:rsidR="005911C0">
                    <w:rPr>
                      <w:rFonts w:ascii="Calibri" w:eastAsia="Malgun Gothic" w:hAnsi="Calibri" w:cs="Arial"/>
                      <w:b/>
                      <w:sz w:val="20"/>
                      <w:szCs w:val="18"/>
                      <w:lang w:val="en-GB" w:eastAsia="ko-KR"/>
                    </w:rPr>
                    <w:t>Engaging employees through corporate community investment</w:t>
                  </w:r>
                  <w:r w:rsidR="00EE70D4">
                    <w:rPr>
                      <w:rFonts w:ascii="Calibri" w:eastAsia="Malgun Gothic" w:hAnsi="Calibri" w:cs="Arial"/>
                      <w:b/>
                      <w:sz w:val="20"/>
                      <w:szCs w:val="18"/>
                      <w:lang w:val="en-GB" w:eastAsia="ko-KR"/>
                    </w:rPr>
                    <w:t xml:space="preserve"> – the business case</w:t>
                  </w:r>
                </w:p>
              </w:tc>
              <w:tc>
                <w:tcPr>
                  <w:tcW w:w="5244" w:type="dxa"/>
                </w:tcPr>
                <w:p w14:paraId="098BDCAA" w14:textId="77777777" w:rsidR="00F42C85" w:rsidRPr="00E56F25" w:rsidRDefault="001D679D" w:rsidP="008E551F">
                  <w:pPr>
                    <w:rPr>
                      <w:rFonts w:ascii="Calibri" w:hAnsi="Calibri" w:cs="Arial"/>
                      <w:b/>
                      <w:i/>
                      <w:sz w:val="20"/>
                      <w:szCs w:val="18"/>
                      <w:lang w:val="en-GB"/>
                    </w:rPr>
                  </w:pPr>
                  <w:r w:rsidRPr="00E56F25">
                    <w:rPr>
                      <w:rFonts w:ascii="Calibri" w:hAnsi="Calibri" w:cs="Arial"/>
                      <w:b/>
                      <w:i/>
                      <w:sz w:val="20"/>
                      <w:szCs w:val="18"/>
                      <w:lang w:val="en-GB"/>
                    </w:rPr>
                    <w:fldChar w:fldCharType="begin">
                      <w:ffData>
                        <w:name w:val="Check1"/>
                        <w:enabled/>
                        <w:calcOnExit w:val="0"/>
                        <w:checkBox>
                          <w:sizeAuto/>
                          <w:default w:val="0"/>
                          <w:checked w:val="0"/>
                        </w:checkBox>
                      </w:ffData>
                    </w:fldChar>
                  </w:r>
                  <w:r w:rsidR="0072363D" w:rsidRPr="00E56F25">
                    <w:rPr>
                      <w:rFonts w:ascii="Calibri" w:hAnsi="Calibri" w:cs="Arial"/>
                      <w:b/>
                      <w:i/>
                      <w:sz w:val="20"/>
                      <w:szCs w:val="18"/>
                      <w:lang w:val="en-GB"/>
                    </w:rPr>
                    <w:instrText xml:space="preserve"> FORMCHECKBOX </w:instrText>
                  </w:r>
                  <w:r w:rsidR="00B33A46">
                    <w:rPr>
                      <w:rFonts w:ascii="Calibri" w:hAnsi="Calibri" w:cs="Arial"/>
                      <w:b/>
                      <w:i/>
                      <w:sz w:val="20"/>
                      <w:szCs w:val="18"/>
                      <w:lang w:val="en-GB"/>
                    </w:rPr>
                  </w:r>
                  <w:r w:rsidR="00B33A46">
                    <w:rPr>
                      <w:rFonts w:ascii="Calibri" w:hAnsi="Calibri" w:cs="Arial"/>
                      <w:b/>
                      <w:i/>
                      <w:sz w:val="20"/>
                      <w:szCs w:val="18"/>
                      <w:lang w:val="en-GB"/>
                    </w:rPr>
                    <w:fldChar w:fldCharType="separate"/>
                  </w:r>
                  <w:r w:rsidRPr="00E56F25">
                    <w:rPr>
                      <w:rFonts w:ascii="Calibri" w:hAnsi="Calibri" w:cs="Arial"/>
                      <w:b/>
                      <w:i/>
                      <w:sz w:val="20"/>
                      <w:szCs w:val="18"/>
                      <w:lang w:val="en-GB"/>
                    </w:rPr>
                    <w:fldChar w:fldCharType="end"/>
                  </w:r>
                  <w:r w:rsidR="00F42C85" w:rsidRPr="00E56F25">
                    <w:rPr>
                      <w:rFonts w:ascii="Calibri" w:hAnsi="Calibri" w:cs="Arial"/>
                      <w:b/>
                      <w:i/>
                      <w:sz w:val="20"/>
                      <w:szCs w:val="18"/>
                      <w:lang w:val="en-GB"/>
                    </w:rPr>
                    <w:t xml:space="preserve"> </w:t>
                  </w:r>
                  <w:r w:rsidR="005911C0">
                    <w:rPr>
                      <w:rFonts w:ascii="Calibri" w:eastAsia="Malgun Gothic" w:hAnsi="Calibri" w:cs="Arial"/>
                      <w:b/>
                      <w:sz w:val="20"/>
                      <w:szCs w:val="18"/>
                      <w:lang w:val="en-GB" w:eastAsia="ko-KR"/>
                    </w:rPr>
                    <w:t>Safeguarding rights for migrant workers – barriers and innovations</w:t>
                  </w:r>
                </w:p>
              </w:tc>
            </w:tr>
            <w:tr w:rsidR="00F42C85" w:rsidRPr="00455756" w14:paraId="45FF80A6" w14:textId="77777777" w:rsidTr="00E56F25">
              <w:trPr>
                <w:trHeight w:val="80"/>
              </w:trPr>
              <w:tc>
                <w:tcPr>
                  <w:tcW w:w="4390" w:type="dxa"/>
                </w:tcPr>
                <w:p w14:paraId="065C8A4B" w14:textId="77777777" w:rsidR="00F42C85" w:rsidRPr="00E56F25" w:rsidRDefault="001D679D" w:rsidP="00A12179">
                  <w:pPr>
                    <w:rPr>
                      <w:rFonts w:ascii="Calibri" w:eastAsia="Malgun Gothic" w:hAnsi="Calibri" w:cs="Arial"/>
                      <w:b/>
                      <w:sz w:val="20"/>
                      <w:szCs w:val="18"/>
                      <w:lang w:val="en-GB" w:eastAsia="ko-KR"/>
                    </w:rPr>
                  </w:pPr>
                  <w:r w:rsidRPr="00E56F25">
                    <w:rPr>
                      <w:rFonts w:ascii="Calibri" w:hAnsi="Calibri" w:cs="Arial"/>
                      <w:b/>
                      <w:i/>
                      <w:sz w:val="20"/>
                      <w:szCs w:val="18"/>
                      <w:lang w:val="en-GB"/>
                    </w:rPr>
                    <w:fldChar w:fldCharType="begin">
                      <w:ffData>
                        <w:name w:val="Check1"/>
                        <w:enabled/>
                        <w:calcOnExit w:val="0"/>
                        <w:checkBox>
                          <w:sizeAuto/>
                          <w:default w:val="0"/>
                          <w:checked w:val="0"/>
                        </w:checkBox>
                      </w:ffData>
                    </w:fldChar>
                  </w:r>
                  <w:r w:rsidR="0072363D" w:rsidRPr="00E56F25">
                    <w:rPr>
                      <w:rFonts w:ascii="Calibri" w:hAnsi="Calibri" w:cs="Arial"/>
                      <w:b/>
                      <w:i/>
                      <w:sz w:val="20"/>
                      <w:szCs w:val="18"/>
                      <w:lang w:val="en-GB"/>
                    </w:rPr>
                    <w:instrText xml:space="preserve"> FORMCHECKBOX </w:instrText>
                  </w:r>
                  <w:r w:rsidR="00B33A46">
                    <w:rPr>
                      <w:rFonts w:ascii="Calibri" w:hAnsi="Calibri" w:cs="Arial"/>
                      <w:b/>
                      <w:i/>
                      <w:sz w:val="20"/>
                      <w:szCs w:val="18"/>
                      <w:lang w:val="en-GB"/>
                    </w:rPr>
                  </w:r>
                  <w:r w:rsidR="00B33A46">
                    <w:rPr>
                      <w:rFonts w:ascii="Calibri" w:hAnsi="Calibri" w:cs="Arial"/>
                      <w:b/>
                      <w:i/>
                      <w:sz w:val="20"/>
                      <w:szCs w:val="18"/>
                      <w:lang w:val="en-GB"/>
                    </w:rPr>
                    <w:fldChar w:fldCharType="separate"/>
                  </w:r>
                  <w:r w:rsidRPr="00E56F25">
                    <w:rPr>
                      <w:rFonts w:ascii="Calibri" w:hAnsi="Calibri" w:cs="Arial"/>
                      <w:b/>
                      <w:i/>
                      <w:sz w:val="20"/>
                      <w:szCs w:val="18"/>
                      <w:lang w:val="en-GB"/>
                    </w:rPr>
                    <w:fldChar w:fldCharType="end"/>
                  </w:r>
                  <w:r w:rsidR="00F42C85" w:rsidRPr="00E56F25">
                    <w:rPr>
                      <w:rFonts w:ascii="Calibri" w:hAnsi="Calibri" w:cs="Arial"/>
                      <w:b/>
                      <w:i/>
                      <w:sz w:val="20"/>
                      <w:szCs w:val="18"/>
                      <w:lang w:val="en-GB"/>
                    </w:rPr>
                    <w:t xml:space="preserve"> </w:t>
                  </w:r>
                  <w:r w:rsidR="005911C0">
                    <w:rPr>
                      <w:rFonts w:ascii="Calibri" w:eastAsia="Malgun Gothic" w:hAnsi="Calibri" w:cs="Arial"/>
                      <w:b/>
                      <w:sz w:val="20"/>
                      <w:szCs w:val="18"/>
                      <w:lang w:val="en-GB" w:eastAsia="ko-KR"/>
                    </w:rPr>
                    <w:t>Can we achieve zero deforestation in the supply chain?</w:t>
                  </w:r>
                </w:p>
              </w:tc>
              <w:tc>
                <w:tcPr>
                  <w:tcW w:w="5244" w:type="dxa"/>
                </w:tcPr>
                <w:p w14:paraId="27320BE8" w14:textId="77777777" w:rsidR="00F42C85" w:rsidRPr="005911C0" w:rsidRDefault="001D679D" w:rsidP="008E551F">
                  <w:pPr>
                    <w:rPr>
                      <w:rFonts w:ascii="Calibri" w:eastAsia="Malgun Gothic" w:hAnsi="Calibri" w:cs="Arial"/>
                      <w:b/>
                      <w:sz w:val="20"/>
                      <w:szCs w:val="18"/>
                      <w:lang w:val="en-GB" w:eastAsia="ko-KR"/>
                    </w:rPr>
                  </w:pPr>
                  <w:r w:rsidRPr="00E56F25">
                    <w:rPr>
                      <w:rFonts w:ascii="Calibri" w:hAnsi="Calibri" w:cs="Arial"/>
                      <w:b/>
                      <w:i/>
                      <w:sz w:val="20"/>
                      <w:szCs w:val="18"/>
                      <w:lang w:val="en-GB"/>
                    </w:rPr>
                    <w:fldChar w:fldCharType="begin">
                      <w:ffData>
                        <w:name w:val="Check1"/>
                        <w:enabled/>
                        <w:calcOnExit w:val="0"/>
                        <w:checkBox>
                          <w:sizeAuto/>
                          <w:default w:val="0"/>
                          <w:checked w:val="0"/>
                        </w:checkBox>
                      </w:ffData>
                    </w:fldChar>
                  </w:r>
                  <w:r w:rsidR="0072363D" w:rsidRPr="00E56F25">
                    <w:rPr>
                      <w:rFonts w:ascii="Calibri" w:hAnsi="Calibri" w:cs="Arial"/>
                      <w:b/>
                      <w:i/>
                      <w:sz w:val="20"/>
                      <w:szCs w:val="18"/>
                      <w:lang w:val="en-GB"/>
                    </w:rPr>
                    <w:instrText xml:space="preserve"> FORMCHECKBOX </w:instrText>
                  </w:r>
                  <w:r w:rsidR="00B33A46">
                    <w:rPr>
                      <w:rFonts w:ascii="Calibri" w:hAnsi="Calibri" w:cs="Arial"/>
                      <w:b/>
                      <w:i/>
                      <w:sz w:val="20"/>
                      <w:szCs w:val="18"/>
                      <w:lang w:val="en-GB"/>
                    </w:rPr>
                  </w:r>
                  <w:r w:rsidR="00B33A46">
                    <w:rPr>
                      <w:rFonts w:ascii="Calibri" w:hAnsi="Calibri" w:cs="Arial"/>
                      <w:b/>
                      <w:i/>
                      <w:sz w:val="20"/>
                      <w:szCs w:val="18"/>
                      <w:lang w:val="en-GB"/>
                    </w:rPr>
                    <w:fldChar w:fldCharType="separate"/>
                  </w:r>
                  <w:r w:rsidRPr="00E56F25">
                    <w:rPr>
                      <w:rFonts w:ascii="Calibri" w:hAnsi="Calibri" w:cs="Arial"/>
                      <w:b/>
                      <w:i/>
                      <w:sz w:val="20"/>
                      <w:szCs w:val="18"/>
                      <w:lang w:val="en-GB"/>
                    </w:rPr>
                    <w:fldChar w:fldCharType="end"/>
                  </w:r>
                  <w:r w:rsidR="005911C0">
                    <w:rPr>
                      <w:rFonts w:ascii="Calibri" w:hAnsi="Calibri" w:cs="Arial"/>
                      <w:b/>
                      <w:i/>
                      <w:sz w:val="20"/>
                      <w:szCs w:val="18"/>
                      <w:lang w:val="en-GB"/>
                    </w:rPr>
                    <w:t xml:space="preserve"> </w:t>
                  </w:r>
                  <w:r w:rsidR="005911C0">
                    <w:rPr>
                      <w:rFonts w:ascii="Calibri" w:hAnsi="Calibri" w:cs="Arial"/>
                      <w:b/>
                      <w:sz w:val="20"/>
                      <w:szCs w:val="18"/>
                      <w:lang w:val="en-GB"/>
                    </w:rPr>
                    <w:t xml:space="preserve"> Climate change: the role of business in Asia</w:t>
                  </w:r>
                </w:p>
              </w:tc>
            </w:tr>
            <w:tr w:rsidR="00F42C85" w:rsidRPr="00455756" w14:paraId="7631783A" w14:textId="77777777" w:rsidTr="00E56F25">
              <w:trPr>
                <w:trHeight w:val="80"/>
              </w:trPr>
              <w:tc>
                <w:tcPr>
                  <w:tcW w:w="4390" w:type="dxa"/>
                </w:tcPr>
                <w:p w14:paraId="75F73113" w14:textId="77777777" w:rsidR="00F42C85" w:rsidRPr="00E56F25" w:rsidRDefault="001D679D" w:rsidP="008E551F">
                  <w:pPr>
                    <w:rPr>
                      <w:rFonts w:ascii="Calibri" w:hAnsi="Calibri" w:cs="Arial"/>
                      <w:b/>
                      <w:i/>
                      <w:sz w:val="20"/>
                      <w:szCs w:val="18"/>
                      <w:lang w:val="en-GB"/>
                    </w:rPr>
                  </w:pPr>
                  <w:r w:rsidRPr="00E56F25">
                    <w:rPr>
                      <w:rFonts w:ascii="Calibri" w:hAnsi="Calibri" w:cs="Arial"/>
                      <w:b/>
                      <w:i/>
                      <w:sz w:val="20"/>
                      <w:szCs w:val="18"/>
                      <w:lang w:val="en-GB"/>
                    </w:rPr>
                    <w:fldChar w:fldCharType="begin">
                      <w:ffData>
                        <w:name w:val="Check1"/>
                        <w:enabled/>
                        <w:calcOnExit w:val="0"/>
                        <w:checkBox>
                          <w:sizeAuto/>
                          <w:default w:val="0"/>
                          <w:checked w:val="0"/>
                        </w:checkBox>
                      </w:ffData>
                    </w:fldChar>
                  </w:r>
                  <w:r w:rsidR="0072363D" w:rsidRPr="00E56F25">
                    <w:rPr>
                      <w:rFonts w:ascii="Calibri" w:hAnsi="Calibri" w:cs="Arial"/>
                      <w:b/>
                      <w:i/>
                      <w:sz w:val="20"/>
                      <w:szCs w:val="18"/>
                      <w:lang w:val="en-GB"/>
                    </w:rPr>
                    <w:instrText xml:space="preserve"> FORMCHECKBOX </w:instrText>
                  </w:r>
                  <w:r w:rsidR="00B33A46">
                    <w:rPr>
                      <w:rFonts w:ascii="Calibri" w:hAnsi="Calibri" w:cs="Arial"/>
                      <w:b/>
                      <w:i/>
                      <w:sz w:val="20"/>
                      <w:szCs w:val="18"/>
                      <w:lang w:val="en-GB"/>
                    </w:rPr>
                  </w:r>
                  <w:r w:rsidR="00B33A46">
                    <w:rPr>
                      <w:rFonts w:ascii="Calibri" w:hAnsi="Calibri" w:cs="Arial"/>
                      <w:b/>
                      <w:i/>
                      <w:sz w:val="20"/>
                      <w:szCs w:val="18"/>
                      <w:lang w:val="en-GB"/>
                    </w:rPr>
                    <w:fldChar w:fldCharType="separate"/>
                  </w:r>
                  <w:r w:rsidRPr="00E56F25">
                    <w:rPr>
                      <w:rFonts w:ascii="Calibri" w:hAnsi="Calibri" w:cs="Arial"/>
                      <w:b/>
                      <w:i/>
                      <w:sz w:val="20"/>
                      <w:szCs w:val="18"/>
                      <w:lang w:val="en-GB"/>
                    </w:rPr>
                    <w:fldChar w:fldCharType="end"/>
                  </w:r>
                  <w:r w:rsidR="00F42C85" w:rsidRPr="00E56F25">
                    <w:rPr>
                      <w:rFonts w:ascii="Calibri" w:hAnsi="Calibri" w:cs="Arial"/>
                      <w:b/>
                      <w:i/>
                      <w:sz w:val="20"/>
                      <w:szCs w:val="18"/>
                      <w:lang w:val="en-GB"/>
                    </w:rPr>
                    <w:t xml:space="preserve"> </w:t>
                  </w:r>
                  <w:r w:rsidR="005911C0">
                    <w:rPr>
                      <w:rFonts w:ascii="Calibri" w:eastAsia="Malgun Gothic" w:hAnsi="Calibri" w:cs="Arial"/>
                      <w:b/>
                      <w:sz w:val="20"/>
                      <w:szCs w:val="18"/>
                      <w:lang w:val="en-GB" w:eastAsia="ko-KR"/>
                    </w:rPr>
                    <w:t>The Channel News Asia Sustainability Ranking</w:t>
                  </w:r>
                </w:p>
              </w:tc>
              <w:tc>
                <w:tcPr>
                  <w:tcW w:w="5244" w:type="dxa"/>
                </w:tcPr>
                <w:p w14:paraId="27229EC3" w14:textId="77777777" w:rsidR="00F42C85" w:rsidRPr="00E56F25" w:rsidRDefault="00F42C85" w:rsidP="008E551F">
                  <w:pPr>
                    <w:rPr>
                      <w:rFonts w:ascii="Calibri" w:eastAsia="Malgun Gothic" w:hAnsi="Calibri" w:cs="Arial"/>
                      <w:b/>
                      <w:sz w:val="20"/>
                      <w:szCs w:val="18"/>
                      <w:lang w:val="en-GB" w:eastAsia="ko-KR"/>
                    </w:rPr>
                  </w:pPr>
                </w:p>
              </w:tc>
            </w:tr>
          </w:tbl>
          <w:p w14:paraId="62DE3DA8" w14:textId="77777777" w:rsidR="007F59A2" w:rsidRDefault="007F59A2" w:rsidP="008E551F">
            <w:pPr>
              <w:rPr>
                <w:rFonts w:ascii="Calibri" w:eastAsia="Malgun Gothic" w:hAnsi="Calibri" w:cs="Arial"/>
                <w:b/>
                <w:sz w:val="20"/>
                <w:szCs w:val="20"/>
                <w:u w:val="single"/>
                <w:lang w:val="en-GB" w:eastAsia="ko-KR"/>
              </w:rPr>
            </w:pPr>
          </w:p>
          <w:p w14:paraId="02F04827" w14:textId="77777777" w:rsidR="003C3F21" w:rsidRDefault="003C3F21" w:rsidP="008E551F">
            <w:pPr>
              <w:rPr>
                <w:rFonts w:ascii="Calibri" w:eastAsia="Malgun Gothic" w:hAnsi="Calibri" w:cs="Arial"/>
                <w:b/>
                <w:sz w:val="20"/>
                <w:szCs w:val="20"/>
                <w:u w:val="single"/>
                <w:lang w:val="en-GB" w:eastAsia="ko-KR"/>
              </w:rPr>
            </w:pPr>
          </w:p>
          <w:p w14:paraId="570CA5C8" w14:textId="77777777" w:rsidR="00D32B15" w:rsidRDefault="00D32B15" w:rsidP="008E551F">
            <w:pPr>
              <w:rPr>
                <w:rFonts w:ascii="Calibri" w:eastAsia="Malgun Gothic" w:hAnsi="Calibri" w:cs="Arial"/>
                <w:b/>
                <w:sz w:val="20"/>
                <w:szCs w:val="20"/>
                <w:u w:val="single"/>
                <w:lang w:val="en-GB" w:eastAsia="ko-KR"/>
              </w:rPr>
            </w:pPr>
          </w:p>
          <w:p w14:paraId="1B40CA8B" w14:textId="77777777" w:rsidR="003F7BC1" w:rsidRDefault="003F7BC1" w:rsidP="008E551F">
            <w:pPr>
              <w:rPr>
                <w:rFonts w:ascii="Calibri" w:eastAsia="Malgun Gothic" w:hAnsi="Calibri" w:cs="Arial"/>
                <w:b/>
                <w:sz w:val="20"/>
                <w:szCs w:val="20"/>
                <w:u w:val="single"/>
                <w:lang w:val="en-GB" w:eastAsia="ko-KR"/>
              </w:rPr>
            </w:pPr>
          </w:p>
          <w:p w14:paraId="1FA6FBA8" w14:textId="77777777" w:rsidR="003F7BC1" w:rsidRDefault="003F7BC1" w:rsidP="008E551F">
            <w:pPr>
              <w:rPr>
                <w:rFonts w:ascii="Calibri" w:eastAsia="Malgun Gothic" w:hAnsi="Calibri" w:cs="Arial"/>
                <w:b/>
                <w:sz w:val="20"/>
                <w:szCs w:val="20"/>
                <w:u w:val="single"/>
                <w:lang w:val="en-GB" w:eastAsia="ko-KR"/>
              </w:rPr>
            </w:pPr>
          </w:p>
          <w:p w14:paraId="6411289B" w14:textId="77777777" w:rsidR="003F7BC1" w:rsidRDefault="003F7BC1" w:rsidP="008E551F">
            <w:pPr>
              <w:rPr>
                <w:rFonts w:ascii="Calibri" w:eastAsia="Malgun Gothic" w:hAnsi="Calibri" w:cs="Arial"/>
                <w:b/>
                <w:sz w:val="20"/>
                <w:szCs w:val="20"/>
                <w:u w:val="single"/>
                <w:lang w:val="en-GB" w:eastAsia="ko-KR"/>
              </w:rPr>
            </w:pPr>
          </w:p>
          <w:p w14:paraId="014FB494" w14:textId="77777777" w:rsidR="003F7BC1" w:rsidRPr="00455756" w:rsidRDefault="003F7BC1" w:rsidP="008E551F">
            <w:pPr>
              <w:rPr>
                <w:rFonts w:ascii="Calibri" w:eastAsia="Malgun Gothic" w:hAnsi="Calibri" w:cs="Arial"/>
                <w:b/>
                <w:sz w:val="20"/>
                <w:szCs w:val="20"/>
                <w:u w:val="single"/>
                <w:lang w:val="en-GB" w:eastAsia="ko-KR"/>
              </w:rPr>
            </w:pPr>
          </w:p>
        </w:tc>
        <w:tc>
          <w:tcPr>
            <w:tcW w:w="481" w:type="dxa"/>
            <w:tcBorders>
              <w:top w:val="nil"/>
              <w:left w:val="nil"/>
              <w:bottom w:val="nil"/>
              <w:right w:val="nil"/>
            </w:tcBorders>
            <w:vAlign w:val="center"/>
          </w:tcPr>
          <w:p w14:paraId="69CF4550" w14:textId="77777777" w:rsidR="003B6AAA" w:rsidRPr="00455756" w:rsidRDefault="003B6AAA" w:rsidP="009464B0">
            <w:pPr>
              <w:rPr>
                <w:rFonts w:ascii="Calibri" w:eastAsia="PMingLiU" w:hAnsi="Calibri" w:cs="Arial"/>
                <w:b/>
                <w:sz w:val="20"/>
                <w:szCs w:val="20"/>
                <w:lang w:val="en-GB" w:eastAsia="zh-HK"/>
              </w:rPr>
            </w:pPr>
          </w:p>
        </w:tc>
      </w:tr>
    </w:tbl>
    <w:p w14:paraId="3D3925E9" w14:textId="77777777" w:rsidR="00FF31EA" w:rsidRDefault="00FF31EA" w:rsidP="003B6AAA">
      <w:pPr>
        <w:rPr>
          <w:rFonts w:ascii="Calibri" w:eastAsia="Malgun Gothic" w:hAnsi="Calibri" w:cs="Arial"/>
          <w:b/>
          <w:color w:val="800000"/>
          <w:sz w:val="28"/>
          <w:szCs w:val="28"/>
          <w:lang w:val="en-GB" w:eastAsia="ko-KR"/>
        </w:rPr>
      </w:pPr>
    </w:p>
    <w:tbl>
      <w:tblPr>
        <w:tblStyle w:val="TableGrid"/>
        <w:tblW w:w="9639" w:type="dxa"/>
        <w:tblInd w:w="108" w:type="dxa"/>
        <w:tblLook w:val="04A0" w:firstRow="1" w:lastRow="0" w:firstColumn="1" w:lastColumn="0" w:noHBand="0" w:noVBand="1"/>
      </w:tblPr>
      <w:tblGrid>
        <w:gridCol w:w="3006"/>
        <w:gridCol w:w="3260"/>
        <w:gridCol w:w="3373"/>
      </w:tblGrid>
      <w:tr w:rsidR="00D32B15" w:rsidRPr="00191168" w14:paraId="6CDDE8F4" w14:textId="77777777" w:rsidTr="00D32B15">
        <w:trPr>
          <w:trHeight w:val="80"/>
        </w:trPr>
        <w:tc>
          <w:tcPr>
            <w:tcW w:w="9639" w:type="dxa"/>
            <w:gridSpan w:val="3"/>
          </w:tcPr>
          <w:p w14:paraId="5470223A" w14:textId="77777777" w:rsidR="00D32B15" w:rsidRPr="00191168" w:rsidRDefault="00EE70D4" w:rsidP="00654738">
            <w:pPr>
              <w:rPr>
                <w:rFonts w:ascii="Calibri" w:eastAsia="Malgun Gothic" w:hAnsi="Calibri" w:cs="Arial"/>
                <w:b/>
                <w:sz w:val="20"/>
                <w:szCs w:val="20"/>
                <w:lang w:val="en-GB" w:eastAsia="ko-KR"/>
              </w:rPr>
            </w:pPr>
            <w:r>
              <w:rPr>
                <w:rFonts w:ascii="Calibri" w:eastAsia="Malgun Gothic" w:hAnsi="Calibri" w:cs="Arial"/>
                <w:b/>
                <w:sz w:val="20"/>
                <w:szCs w:val="20"/>
                <w:lang w:val="en-GB" w:eastAsia="ko-KR"/>
              </w:rPr>
              <w:t>Conference Day 2: Thursday</w:t>
            </w:r>
            <w:r w:rsidR="00D32B15" w:rsidRPr="00191168">
              <w:rPr>
                <w:rFonts w:ascii="Calibri" w:eastAsia="Malgun Gothic" w:hAnsi="Calibri" w:cs="Arial"/>
                <w:b/>
                <w:sz w:val="20"/>
                <w:szCs w:val="20"/>
                <w:lang w:val="en-GB" w:eastAsia="ko-KR"/>
              </w:rPr>
              <w:t>,</w:t>
            </w:r>
            <w:r>
              <w:rPr>
                <w:rFonts w:ascii="Calibri" w:eastAsia="Malgun Gothic" w:hAnsi="Calibri" w:cs="Arial"/>
                <w:b/>
                <w:sz w:val="20"/>
                <w:szCs w:val="20"/>
                <w:lang w:val="en-GB" w:eastAsia="ko-KR"/>
              </w:rPr>
              <w:t xml:space="preserve"> 8 October 2015</w:t>
            </w:r>
          </w:p>
        </w:tc>
      </w:tr>
      <w:tr w:rsidR="00D32B15" w:rsidRPr="00191168" w14:paraId="18235DD9" w14:textId="77777777" w:rsidTr="00D32B15">
        <w:trPr>
          <w:trHeight w:val="80"/>
        </w:trPr>
        <w:tc>
          <w:tcPr>
            <w:tcW w:w="3006" w:type="dxa"/>
          </w:tcPr>
          <w:p w14:paraId="183EC956" w14:textId="77777777" w:rsidR="00D32B15" w:rsidRPr="00191168" w:rsidRDefault="00D32B15" w:rsidP="00654738">
            <w:pPr>
              <w:rPr>
                <w:rFonts w:ascii="Calibri" w:eastAsia="Malgun Gothic" w:hAnsi="Calibri" w:cs="Arial"/>
                <w:b/>
                <w:sz w:val="20"/>
                <w:szCs w:val="20"/>
                <w:u w:val="single"/>
                <w:lang w:val="en-GB" w:eastAsia="ko-KR"/>
              </w:rPr>
            </w:pPr>
            <w:r w:rsidRPr="00191168">
              <w:rPr>
                <w:rFonts w:ascii="Calibri" w:hAnsi="Calibri"/>
                <w:sz w:val="20"/>
                <w:szCs w:val="16"/>
                <w:lang w:val="en-GB" w:eastAsia="ko-KR"/>
              </w:rPr>
              <w:t>9:00 – 10:30 sessions</w:t>
            </w:r>
          </w:p>
        </w:tc>
        <w:tc>
          <w:tcPr>
            <w:tcW w:w="3260" w:type="dxa"/>
          </w:tcPr>
          <w:p w14:paraId="3BBEA2E9" w14:textId="77777777" w:rsidR="00D32B15" w:rsidRPr="00191168" w:rsidRDefault="00D32B15" w:rsidP="00654738">
            <w:pPr>
              <w:rPr>
                <w:rFonts w:ascii="Calibri" w:eastAsia="Malgun Gothic" w:hAnsi="Calibri" w:cs="Arial"/>
                <w:b/>
                <w:sz w:val="20"/>
                <w:szCs w:val="20"/>
                <w:u w:val="single"/>
                <w:lang w:val="en-GB" w:eastAsia="ko-KR"/>
              </w:rPr>
            </w:pPr>
            <w:r w:rsidRPr="00191168">
              <w:rPr>
                <w:rFonts w:ascii="Calibri" w:hAnsi="Calibri"/>
                <w:sz w:val="20"/>
                <w:szCs w:val="16"/>
                <w:lang w:val="en-GB" w:eastAsia="ko-KR"/>
              </w:rPr>
              <w:t>11:00 – 12:30 sessions</w:t>
            </w:r>
          </w:p>
        </w:tc>
        <w:tc>
          <w:tcPr>
            <w:tcW w:w="3373" w:type="dxa"/>
          </w:tcPr>
          <w:p w14:paraId="1B7CA71A" w14:textId="77777777" w:rsidR="00D32B15" w:rsidRPr="00191168" w:rsidRDefault="00D32B15" w:rsidP="00654738">
            <w:pPr>
              <w:rPr>
                <w:rFonts w:ascii="Calibri" w:eastAsia="Malgun Gothic" w:hAnsi="Calibri" w:cs="Arial"/>
                <w:b/>
                <w:sz w:val="20"/>
                <w:szCs w:val="20"/>
                <w:u w:val="single"/>
                <w:lang w:val="en-GB" w:eastAsia="ko-KR"/>
              </w:rPr>
            </w:pPr>
            <w:r w:rsidRPr="00191168">
              <w:rPr>
                <w:rFonts w:ascii="Calibri" w:hAnsi="Calibri"/>
                <w:sz w:val="20"/>
                <w:szCs w:val="16"/>
                <w:lang w:val="en-GB" w:eastAsia="ko-KR"/>
              </w:rPr>
              <w:t>14:00 – 15:30 sessions</w:t>
            </w:r>
          </w:p>
        </w:tc>
      </w:tr>
      <w:tr w:rsidR="00D32B15" w:rsidRPr="00191168" w14:paraId="0E55CC0C" w14:textId="77777777" w:rsidTr="00D32B15">
        <w:trPr>
          <w:trHeight w:val="80"/>
        </w:trPr>
        <w:tc>
          <w:tcPr>
            <w:tcW w:w="3006" w:type="dxa"/>
          </w:tcPr>
          <w:p w14:paraId="1FD419A9" w14:textId="77777777" w:rsidR="00D32B15" w:rsidRPr="00191168" w:rsidRDefault="00D32B15" w:rsidP="00654738">
            <w:pPr>
              <w:rPr>
                <w:rFonts w:ascii="Calibri" w:eastAsia="Malgun Gothic" w:hAnsi="Calibri" w:cs="Arial"/>
                <w:b/>
                <w:sz w:val="20"/>
                <w:szCs w:val="20"/>
                <w:u w:val="single"/>
                <w:lang w:val="en-GB" w:eastAsia="ko-KR"/>
              </w:rPr>
            </w:pPr>
            <w:r w:rsidRPr="00191168">
              <w:rPr>
                <w:rFonts w:ascii="Calibri" w:hAnsi="Calibri" w:cs="Arial"/>
                <w:b/>
                <w:sz w:val="20"/>
                <w:szCs w:val="18"/>
                <w:lang w:val="en-GB"/>
              </w:rPr>
              <w:fldChar w:fldCharType="begin">
                <w:ffData>
                  <w:name w:val="Check1"/>
                  <w:enabled/>
                  <w:calcOnExit w:val="0"/>
                  <w:checkBox>
                    <w:sizeAuto/>
                    <w:default w:val="0"/>
                    <w:checked w:val="0"/>
                  </w:checkBox>
                </w:ffData>
              </w:fldChar>
            </w:r>
            <w:r w:rsidRPr="00191168">
              <w:rPr>
                <w:rFonts w:ascii="Calibri" w:hAnsi="Calibri" w:cs="Arial"/>
                <w:b/>
                <w:sz w:val="20"/>
                <w:szCs w:val="18"/>
                <w:lang w:val="en-GB"/>
              </w:rPr>
              <w:instrText xml:space="preserve"> FORMCHECKBOX </w:instrText>
            </w:r>
            <w:r w:rsidR="00B33A46">
              <w:rPr>
                <w:rFonts w:ascii="Calibri" w:hAnsi="Calibri" w:cs="Arial"/>
                <w:b/>
                <w:sz w:val="20"/>
                <w:szCs w:val="18"/>
                <w:lang w:val="en-GB"/>
              </w:rPr>
            </w:r>
            <w:r w:rsidR="00B33A46">
              <w:rPr>
                <w:rFonts w:ascii="Calibri" w:hAnsi="Calibri" w:cs="Arial"/>
                <w:b/>
                <w:sz w:val="20"/>
                <w:szCs w:val="18"/>
                <w:lang w:val="en-GB"/>
              </w:rPr>
              <w:fldChar w:fldCharType="separate"/>
            </w:r>
            <w:r w:rsidRPr="00191168">
              <w:rPr>
                <w:rFonts w:ascii="Calibri" w:hAnsi="Calibri" w:cs="Arial"/>
                <w:b/>
                <w:sz w:val="20"/>
                <w:szCs w:val="18"/>
                <w:lang w:val="en-GB"/>
              </w:rPr>
              <w:fldChar w:fldCharType="end"/>
            </w:r>
            <w:r w:rsidRPr="00191168">
              <w:rPr>
                <w:rFonts w:ascii="Calibri" w:hAnsi="Calibri" w:cs="Arial"/>
                <w:b/>
                <w:sz w:val="20"/>
                <w:szCs w:val="18"/>
                <w:lang w:val="en-GB"/>
              </w:rPr>
              <w:t xml:space="preserve"> </w:t>
            </w:r>
            <w:r w:rsidR="00EE70D4">
              <w:rPr>
                <w:rFonts w:ascii="Calibri" w:hAnsi="Calibri" w:cs="Arial"/>
                <w:b/>
                <w:sz w:val="20"/>
                <w:szCs w:val="18"/>
                <w:lang w:val="en-GB"/>
              </w:rPr>
              <w:t>Respect in Practice – Understanding and Addressing Human Rights Impacts Workshop</w:t>
            </w:r>
          </w:p>
        </w:tc>
        <w:tc>
          <w:tcPr>
            <w:tcW w:w="3260" w:type="dxa"/>
          </w:tcPr>
          <w:p w14:paraId="26E93B58" w14:textId="77777777" w:rsidR="00D32B15" w:rsidRPr="00191168" w:rsidRDefault="00D32B15" w:rsidP="00EE70D4">
            <w:pPr>
              <w:rPr>
                <w:rFonts w:ascii="Calibri" w:eastAsia="Malgun Gothic" w:hAnsi="Calibri" w:cs="Arial"/>
                <w:b/>
                <w:sz w:val="20"/>
                <w:szCs w:val="20"/>
                <w:u w:val="single"/>
                <w:lang w:val="en-GB" w:eastAsia="ko-KR"/>
              </w:rPr>
            </w:pPr>
            <w:r w:rsidRPr="00191168">
              <w:rPr>
                <w:rFonts w:ascii="Calibri" w:hAnsi="Calibri" w:cs="Arial"/>
                <w:b/>
                <w:sz w:val="20"/>
                <w:szCs w:val="18"/>
                <w:lang w:val="en-GB"/>
              </w:rPr>
              <w:fldChar w:fldCharType="begin">
                <w:ffData>
                  <w:name w:val="Check1"/>
                  <w:enabled/>
                  <w:calcOnExit w:val="0"/>
                  <w:checkBox>
                    <w:sizeAuto/>
                    <w:default w:val="0"/>
                    <w:checked w:val="0"/>
                  </w:checkBox>
                </w:ffData>
              </w:fldChar>
            </w:r>
            <w:r w:rsidRPr="00191168">
              <w:rPr>
                <w:rFonts w:ascii="Calibri" w:hAnsi="Calibri" w:cs="Arial"/>
                <w:b/>
                <w:sz w:val="20"/>
                <w:szCs w:val="18"/>
                <w:lang w:val="en-GB"/>
              </w:rPr>
              <w:instrText xml:space="preserve"> FORMCHECKBOX </w:instrText>
            </w:r>
            <w:r w:rsidR="00B33A46">
              <w:rPr>
                <w:rFonts w:ascii="Calibri" w:hAnsi="Calibri" w:cs="Arial"/>
                <w:b/>
                <w:sz w:val="20"/>
                <w:szCs w:val="18"/>
                <w:lang w:val="en-GB"/>
              </w:rPr>
            </w:r>
            <w:r w:rsidR="00B33A46">
              <w:rPr>
                <w:rFonts w:ascii="Calibri" w:hAnsi="Calibri" w:cs="Arial"/>
                <w:b/>
                <w:sz w:val="20"/>
                <w:szCs w:val="18"/>
                <w:lang w:val="en-GB"/>
              </w:rPr>
              <w:fldChar w:fldCharType="separate"/>
            </w:r>
            <w:r w:rsidRPr="00191168">
              <w:rPr>
                <w:rFonts w:ascii="Calibri" w:hAnsi="Calibri" w:cs="Arial"/>
                <w:b/>
                <w:sz w:val="20"/>
                <w:szCs w:val="18"/>
                <w:lang w:val="en-GB"/>
              </w:rPr>
              <w:fldChar w:fldCharType="end"/>
            </w:r>
            <w:r w:rsidR="00EE70D4">
              <w:rPr>
                <w:rFonts w:ascii="Calibri" w:hAnsi="Calibri" w:cs="Arial"/>
                <w:b/>
                <w:sz w:val="20"/>
                <w:szCs w:val="18"/>
                <w:lang w:val="en-GB"/>
              </w:rPr>
              <w:t xml:space="preserve"> The role of inclusive business in poverty</w:t>
            </w:r>
          </w:p>
        </w:tc>
        <w:tc>
          <w:tcPr>
            <w:tcW w:w="3373" w:type="dxa"/>
          </w:tcPr>
          <w:p w14:paraId="5C96555E" w14:textId="77777777" w:rsidR="00D32B15" w:rsidRPr="00191168" w:rsidRDefault="00D32B15" w:rsidP="00654738">
            <w:pPr>
              <w:rPr>
                <w:rFonts w:ascii="Calibri" w:eastAsia="Malgun Gothic" w:hAnsi="Calibri" w:cs="Arial"/>
                <w:b/>
                <w:sz w:val="20"/>
                <w:szCs w:val="20"/>
                <w:u w:val="single"/>
                <w:lang w:val="en-GB" w:eastAsia="ko-KR"/>
              </w:rPr>
            </w:pPr>
            <w:r w:rsidRPr="00191168">
              <w:rPr>
                <w:rFonts w:ascii="Calibri" w:hAnsi="Calibri" w:cs="Arial"/>
                <w:b/>
                <w:sz w:val="20"/>
                <w:szCs w:val="18"/>
                <w:lang w:val="en-GB"/>
              </w:rPr>
              <w:fldChar w:fldCharType="begin">
                <w:ffData>
                  <w:name w:val="Check1"/>
                  <w:enabled/>
                  <w:calcOnExit w:val="0"/>
                  <w:checkBox>
                    <w:sizeAuto/>
                    <w:default w:val="0"/>
                    <w:checked w:val="0"/>
                  </w:checkBox>
                </w:ffData>
              </w:fldChar>
            </w:r>
            <w:r w:rsidRPr="00191168">
              <w:rPr>
                <w:rFonts w:ascii="Calibri" w:hAnsi="Calibri" w:cs="Arial"/>
                <w:b/>
                <w:sz w:val="20"/>
                <w:szCs w:val="18"/>
                <w:lang w:val="en-GB"/>
              </w:rPr>
              <w:instrText xml:space="preserve"> FORMCHECKBOX </w:instrText>
            </w:r>
            <w:r w:rsidR="00B33A46">
              <w:rPr>
                <w:rFonts w:ascii="Calibri" w:hAnsi="Calibri" w:cs="Arial"/>
                <w:b/>
                <w:sz w:val="20"/>
                <w:szCs w:val="18"/>
                <w:lang w:val="en-GB"/>
              </w:rPr>
            </w:r>
            <w:r w:rsidR="00B33A46">
              <w:rPr>
                <w:rFonts w:ascii="Calibri" w:hAnsi="Calibri" w:cs="Arial"/>
                <w:b/>
                <w:sz w:val="20"/>
                <w:szCs w:val="18"/>
                <w:lang w:val="en-GB"/>
              </w:rPr>
              <w:fldChar w:fldCharType="separate"/>
            </w:r>
            <w:r w:rsidRPr="00191168">
              <w:rPr>
                <w:rFonts w:ascii="Calibri" w:hAnsi="Calibri" w:cs="Arial"/>
                <w:b/>
                <w:sz w:val="20"/>
                <w:szCs w:val="18"/>
                <w:lang w:val="en-GB"/>
              </w:rPr>
              <w:fldChar w:fldCharType="end"/>
            </w:r>
            <w:r w:rsidRPr="00191168">
              <w:rPr>
                <w:rFonts w:ascii="Calibri" w:hAnsi="Calibri" w:cs="Arial"/>
                <w:b/>
                <w:sz w:val="20"/>
                <w:szCs w:val="18"/>
                <w:lang w:val="en-GB"/>
              </w:rPr>
              <w:t xml:space="preserve"> </w:t>
            </w:r>
            <w:r w:rsidR="00EE70D4">
              <w:rPr>
                <w:rFonts w:ascii="Calibri" w:hAnsi="Calibri" w:cs="Arial"/>
                <w:b/>
                <w:sz w:val="20"/>
                <w:szCs w:val="18"/>
                <w:lang w:val="en-GB"/>
              </w:rPr>
              <w:t>Partnerships for Shared Value</w:t>
            </w:r>
          </w:p>
        </w:tc>
      </w:tr>
      <w:tr w:rsidR="00D32B15" w:rsidRPr="00191168" w14:paraId="7C2231E4" w14:textId="77777777" w:rsidTr="00D32B15">
        <w:trPr>
          <w:trHeight w:val="80"/>
        </w:trPr>
        <w:tc>
          <w:tcPr>
            <w:tcW w:w="3006" w:type="dxa"/>
          </w:tcPr>
          <w:p w14:paraId="0C81941F" w14:textId="77777777" w:rsidR="00D32B15" w:rsidRPr="00191168" w:rsidRDefault="00D32B15" w:rsidP="00654738">
            <w:pPr>
              <w:rPr>
                <w:rFonts w:ascii="Calibri" w:eastAsia="Malgun Gothic" w:hAnsi="Calibri" w:cs="Arial"/>
                <w:b/>
                <w:sz w:val="20"/>
                <w:szCs w:val="20"/>
                <w:u w:val="single"/>
                <w:lang w:val="en-GB" w:eastAsia="ko-KR"/>
              </w:rPr>
            </w:pPr>
            <w:r w:rsidRPr="00191168">
              <w:rPr>
                <w:rFonts w:ascii="Calibri" w:hAnsi="Calibri" w:cs="Arial"/>
                <w:b/>
                <w:sz w:val="20"/>
                <w:szCs w:val="18"/>
                <w:lang w:val="en-GB"/>
              </w:rPr>
              <w:fldChar w:fldCharType="begin">
                <w:ffData>
                  <w:name w:val="Check1"/>
                  <w:enabled/>
                  <w:calcOnExit w:val="0"/>
                  <w:checkBox>
                    <w:sizeAuto/>
                    <w:default w:val="0"/>
                    <w:checked w:val="0"/>
                  </w:checkBox>
                </w:ffData>
              </w:fldChar>
            </w:r>
            <w:r w:rsidRPr="00191168">
              <w:rPr>
                <w:rFonts w:ascii="Calibri" w:hAnsi="Calibri" w:cs="Arial"/>
                <w:b/>
                <w:sz w:val="20"/>
                <w:szCs w:val="18"/>
                <w:lang w:val="en-GB"/>
              </w:rPr>
              <w:instrText xml:space="preserve"> FORMCHECKBOX </w:instrText>
            </w:r>
            <w:r w:rsidR="00B33A46">
              <w:rPr>
                <w:rFonts w:ascii="Calibri" w:hAnsi="Calibri" w:cs="Arial"/>
                <w:b/>
                <w:sz w:val="20"/>
                <w:szCs w:val="18"/>
                <w:lang w:val="en-GB"/>
              </w:rPr>
            </w:r>
            <w:r w:rsidR="00B33A46">
              <w:rPr>
                <w:rFonts w:ascii="Calibri" w:hAnsi="Calibri" w:cs="Arial"/>
                <w:b/>
                <w:sz w:val="20"/>
                <w:szCs w:val="18"/>
                <w:lang w:val="en-GB"/>
              </w:rPr>
              <w:fldChar w:fldCharType="separate"/>
            </w:r>
            <w:r w:rsidRPr="00191168">
              <w:rPr>
                <w:rFonts w:ascii="Calibri" w:hAnsi="Calibri" w:cs="Arial"/>
                <w:b/>
                <w:sz w:val="20"/>
                <w:szCs w:val="18"/>
                <w:lang w:val="en-GB"/>
              </w:rPr>
              <w:fldChar w:fldCharType="end"/>
            </w:r>
            <w:r w:rsidRPr="00191168">
              <w:rPr>
                <w:rFonts w:ascii="Calibri" w:hAnsi="Calibri" w:cs="Arial"/>
                <w:b/>
                <w:sz w:val="20"/>
                <w:szCs w:val="18"/>
                <w:lang w:val="en-GB"/>
              </w:rPr>
              <w:t xml:space="preserve"> </w:t>
            </w:r>
            <w:r w:rsidR="00EE70D4">
              <w:rPr>
                <w:rFonts w:ascii="Calibri" w:hAnsi="Calibri" w:cs="Arial"/>
                <w:b/>
                <w:sz w:val="20"/>
                <w:szCs w:val="18"/>
                <w:lang w:val="en-GB"/>
              </w:rPr>
              <w:t>Women’s economic empowerment in Asia – at work and in the community, what next?</w:t>
            </w:r>
          </w:p>
        </w:tc>
        <w:tc>
          <w:tcPr>
            <w:tcW w:w="3260" w:type="dxa"/>
          </w:tcPr>
          <w:p w14:paraId="621C1FBC" w14:textId="77777777" w:rsidR="00D32B15" w:rsidRPr="00191168" w:rsidRDefault="00D32B15" w:rsidP="00654738">
            <w:pPr>
              <w:rPr>
                <w:rFonts w:ascii="Calibri" w:eastAsia="Malgun Gothic" w:hAnsi="Calibri" w:cs="Arial"/>
                <w:b/>
                <w:sz w:val="20"/>
                <w:szCs w:val="20"/>
                <w:u w:val="single"/>
                <w:lang w:val="en-GB" w:eastAsia="ko-KR"/>
              </w:rPr>
            </w:pPr>
            <w:r w:rsidRPr="00191168">
              <w:rPr>
                <w:rFonts w:ascii="Calibri" w:hAnsi="Calibri" w:cs="Arial"/>
                <w:b/>
                <w:sz w:val="20"/>
                <w:szCs w:val="18"/>
                <w:lang w:val="en-GB"/>
              </w:rPr>
              <w:fldChar w:fldCharType="begin">
                <w:ffData>
                  <w:name w:val="Check1"/>
                  <w:enabled/>
                  <w:calcOnExit w:val="0"/>
                  <w:checkBox>
                    <w:sizeAuto/>
                    <w:default w:val="0"/>
                    <w:checked w:val="0"/>
                  </w:checkBox>
                </w:ffData>
              </w:fldChar>
            </w:r>
            <w:r w:rsidRPr="00191168">
              <w:rPr>
                <w:rFonts w:ascii="Calibri" w:hAnsi="Calibri" w:cs="Arial"/>
                <w:b/>
                <w:sz w:val="20"/>
                <w:szCs w:val="18"/>
                <w:lang w:val="en-GB"/>
              </w:rPr>
              <w:instrText xml:space="preserve"> FORMCHECKBOX </w:instrText>
            </w:r>
            <w:r w:rsidR="00B33A46">
              <w:rPr>
                <w:rFonts w:ascii="Calibri" w:hAnsi="Calibri" w:cs="Arial"/>
                <w:b/>
                <w:sz w:val="20"/>
                <w:szCs w:val="18"/>
                <w:lang w:val="en-GB"/>
              </w:rPr>
            </w:r>
            <w:r w:rsidR="00B33A46">
              <w:rPr>
                <w:rFonts w:ascii="Calibri" w:hAnsi="Calibri" w:cs="Arial"/>
                <w:b/>
                <w:sz w:val="20"/>
                <w:szCs w:val="18"/>
                <w:lang w:val="en-GB"/>
              </w:rPr>
              <w:fldChar w:fldCharType="separate"/>
            </w:r>
            <w:r w:rsidRPr="00191168">
              <w:rPr>
                <w:rFonts w:ascii="Calibri" w:hAnsi="Calibri" w:cs="Arial"/>
                <w:b/>
                <w:sz w:val="20"/>
                <w:szCs w:val="18"/>
                <w:lang w:val="en-GB"/>
              </w:rPr>
              <w:fldChar w:fldCharType="end"/>
            </w:r>
            <w:r w:rsidRPr="00191168">
              <w:rPr>
                <w:rFonts w:ascii="Calibri" w:hAnsi="Calibri" w:cs="Arial"/>
                <w:b/>
                <w:sz w:val="20"/>
                <w:szCs w:val="18"/>
                <w:lang w:val="en-GB"/>
              </w:rPr>
              <w:t xml:space="preserve"> </w:t>
            </w:r>
            <w:r w:rsidR="00EE70D4">
              <w:rPr>
                <w:rFonts w:ascii="Calibri" w:hAnsi="Calibri" w:cs="Arial"/>
                <w:b/>
                <w:sz w:val="20"/>
                <w:szCs w:val="18"/>
                <w:lang w:val="en-GB"/>
              </w:rPr>
              <w:t>Workshop: Delivering value from business integrity</w:t>
            </w:r>
          </w:p>
        </w:tc>
        <w:tc>
          <w:tcPr>
            <w:tcW w:w="3373" w:type="dxa"/>
          </w:tcPr>
          <w:p w14:paraId="6BFA4B28" w14:textId="77777777" w:rsidR="00D32B15" w:rsidRPr="00191168" w:rsidRDefault="00D32B15" w:rsidP="00654738">
            <w:pPr>
              <w:rPr>
                <w:rFonts w:ascii="Calibri" w:eastAsia="Malgun Gothic" w:hAnsi="Calibri" w:cs="Arial"/>
                <w:b/>
                <w:sz w:val="20"/>
                <w:szCs w:val="20"/>
                <w:u w:val="single"/>
                <w:lang w:val="en-GB" w:eastAsia="ko-KR"/>
              </w:rPr>
            </w:pPr>
            <w:r w:rsidRPr="00191168">
              <w:rPr>
                <w:rFonts w:ascii="Calibri" w:hAnsi="Calibri" w:cs="Arial"/>
                <w:b/>
                <w:sz w:val="20"/>
                <w:szCs w:val="18"/>
                <w:lang w:val="en-GB"/>
              </w:rPr>
              <w:fldChar w:fldCharType="begin">
                <w:ffData>
                  <w:name w:val="Check1"/>
                  <w:enabled/>
                  <w:calcOnExit w:val="0"/>
                  <w:checkBox>
                    <w:sizeAuto/>
                    <w:default w:val="0"/>
                    <w:checked w:val="0"/>
                  </w:checkBox>
                </w:ffData>
              </w:fldChar>
            </w:r>
            <w:r w:rsidRPr="00191168">
              <w:rPr>
                <w:rFonts w:ascii="Calibri" w:hAnsi="Calibri" w:cs="Arial"/>
                <w:b/>
                <w:sz w:val="20"/>
                <w:szCs w:val="18"/>
                <w:lang w:val="en-GB"/>
              </w:rPr>
              <w:instrText xml:space="preserve"> FORMCHECKBOX </w:instrText>
            </w:r>
            <w:r w:rsidR="00B33A46">
              <w:rPr>
                <w:rFonts w:ascii="Calibri" w:hAnsi="Calibri" w:cs="Arial"/>
                <w:b/>
                <w:sz w:val="20"/>
                <w:szCs w:val="18"/>
                <w:lang w:val="en-GB"/>
              </w:rPr>
            </w:r>
            <w:r w:rsidR="00B33A46">
              <w:rPr>
                <w:rFonts w:ascii="Calibri" w:hAnsi="Calibri" w:cs="Arial"/>
                <w:b/>
                <w:sz w:val="20"/>
                <w:szCs w:val="18"/>
                <w:lang w:val="en-GB"/>
              </w:rPr>
              <w:fldChar w:fldCharType="separate"/>
            </w:r>
            <w:r w:rsidRPr="00191168">
              <w:rPr>
                <w:rFonts w:ascii="Calibri" w:hAnsi="Calibri" w:cs="Arial"/>
                <w:b/>
                <w:sz w:val="20"/>
                <w:szCs w:val="18"/>
                <w:lang w:val="en-GB"/>
              </w:rPr>
              <w:fldChar w:fldCharType="end"/>
            </w:r>
            <w:r w:rsidRPr="00191168">
              <w:rPr>
                <w:rFonts w:ascii="Calibri" w:hAnsi="Calibri" w:cs="Arial"/>
                <w:b/>
                <w:sz w:val="20"/>
                <w:szCs w:val="18"/>
                <w:lang w:val="en-GB"/>
              </w:rPr>
              <w:t xml:space="preserve"> </w:t>
            </w:r>
            <w:r w:rsidR="00EE70D4">
              <w:rPr>
                <w:rFonts w:ascii="Calibri" w:hAnsi="Calibri" w:cs="Arial"/>
                <w:b/>
                <w:sz w:val="20"/>
                <w:szCs w:val="18"/>
                <w:lang w:val="en-GB"/>
              </w:rPr>
              <w:t>Disclosure and traceability across the value chain: Achieving sustainability objectives</w:t>
            </w:r>
          </w:p>
        </w:tc>
      </w:tr>
      <w:tr w:rsidR="00D32B15" w:rsidRPr="00191168" w14:paraId="4EED26F9" w14:textId="77777777" w:rsidTr="00D32B15">
        <w:trPr>
          <w:trHeight w:val="80"/>
        </w:trPr>
        <w:tc>
          <w:tcPr>
            <w:tcW w:w="3006" w:type="dxa"/>
          </w:tcPr>
          <w:p w14:paraId="46E0FB7A" w14:textId="77777777" w:rsidR="00D32B15" w:rsidRPr="00191168" w:rsidRDefault="00D32B15" w:rsidP="00654738">
            <w:pPr>
              <w:rPr>
                <w:rFonts w:ascii="Calibri" w:eastAsia="Malgun Gothic" w:hAnsi="Calibri" w:cs="Arial"/>
                <w:b/>
                <w:sz w:val="20"/>
                <w:szCs w:val="20"/>
                <w:u w:val="single"/>
                <w:lang w:val="en-GB" w:eastAsia="ko-KR"/>
              </w:rPr>
            </w:pPr>
            <w:r w:rsidRPr="00191168">
              <w:rPr>
                <w:rFonts w:ascii="Calibri" w:hAnsi="Calibri" w:cs="Arial"/>
                <w:b/>
                <w:sz w:val="20"/>
                <w:szCs w:val="18"/>
                <w:lang w:val="en-GB"/>
              </w:rPr>
              <w:fldChar w:fldCharType="begin">
                <w:ffData>
                  <w:name w:val="Check1"/>
                  <w:enabled/>
                  <w:calcOnExit w:val="0"/>
                  <w:checkBox>
                    <w:sizeAuto/>
                    <w:default w:val="0"/>
                    <w:checked w:val="0"/>
                  </w:checkBox>
                </w:ffData>
              </w:fldChar>
            </w:r>
            <w:r w:rsidRPr="00191168">
              <w:rPr>
                <w:rFonts w:ascii="Calibri" w:hAnsi="Calibri" w:cs="Arial"/>
                <w:b/>
                <w:sz w:val="20"/>
                <w:szCs w:val="18"/>
                <w:lang w:val="en-GB"/>
              </w:rPr>
              <w:instrText xml:space="preserve"> FORMCHECKBOX </w:instrText>
            </w:r>
            <w:r w:rsidR="00B33A46">
              <w:rPr>
                <w:rFonts w:ascii="Calibri" w:hAnsi="Calibri" w:cs="Arial"/>
                <w:b/>
                <w:sz w:val="20"/>
                <w:szCs w:val="18"/>
                <w:lang w:val="en-GB"/>
              </w:rPr>
            </w:r>
            <w:r w:rsidR="00B33A46">
              <w:rPr>
                <w:rFonts w:ascii="Calibri" w:hAnsi="Calibri" w:cs="Arial"/>
                <w:b/>
                <w:sz w:val="20"/>
                <w:szCs w:val="18"/>
                <w:lang w:val="en-GB"/>
              </w:rPr>
              <w:fldChar w:fldCharType="separate"/>
            </w:r>
            <w:r w:rsidRPr="00191168">
              <w:rPr>
                <w:rFonts w:ascii="Calibri" w:hAnsi="Calibri" w:cs="Arial"/>
                <w:b/>
                <w:sz w:val="20"/>
                <w:szCs w:val="18"/>
                <w:lang w:val="en-GB"/>
              </w:rPr>
              <w:fldChar w:fldCharType="end"/>
            </w:r>
            <w:r>
              <w:rPr>
                <w:rFonts w:ascii="Calibri" w:hAnsi="Calibri" w:cs="Arial"/>
                <w:b/>
                <w:sz w:val="20"/>
                <w:szCs w:val="18"/>
                <w:lang w:val="en-GB"/>
              </w:rPr>
              <w:t xml:space="preserve"> </w:t>
            </w:r>
            <w:r w:rsidR="00EE70D4">
              <w:rPr>
                <w:rFonts w:ascii="Calibri" w:hAnsi="Calibri" w:cs="Arial"/>
                <w:b/>
                <w:sz w:val="20"/>
                <w:szCs w:val="18"/>
                <w:lang w:val="en-GB"/>
              </w:rPr>
              <w:t>Community development and conservation – creating win-wins or accepting trade-offs?</w:t>
            </w:r>
          </w:p>
        </w:tc>
        <w:tc>
          <w:tcPr>
            <w:tcW w:w="3260" w:type="dxa"/>
          </w:tcPr>
          <w:p w14:paraId="401C56B4" w14:textId="77777777" w:rsidR="00D32B15" w:rsidRPr="00191168" w:rsidRDefault="00D32B15" w:rsidP="00654738">
            <w:pPr>
              <w:rPr>
                <w:rFonts w:ascii="Calibri" w:eastAsia="Malgun Gothic" w:hAnsi="Calibri" w:cs="Arial"/>
                <w:b/>
                <w:sz w:val="20"/>
                <w:szCs w:val="20"/>
                <w:u w:val="single"/>
                <w:lang w:val="en-GB" w:eastAsia="ko-KR"/>
              </w:rPr>
            </w:pPr>
            <w:r w:rsidRPr="00191168">
              <w:rPr>
                <w:rFonts w:ascii="Calibri" w:hAnsi="Calibri" w:cs="Arial"/>
                <w:b/>
                <w:sz w:val="20"/>
                <w:szCs w:val="18"/>
                <w:lang w:val="en-GB"/>
              </w:rPr>
              <w:fldChar w:fldCharType="begin">
                <w:ffData>
                  <w:name w:val="Check1"/>
                  <w:enabled/>
                  <w:calcOnExit w:val="0"/>
                  <w:checkBox>
                    <w:sizeAuto/>
                    <w:default w:val="0"/>
                    <w:checked w:val="0"/>
                  </w:checkBox>
                </w:ffData>
              </w:fldChar>
            </w:r>
            <w:r w:rsidRPr="00191168">
              <w:rPr>
                <w:rFonts w:ascii="Calibri" w:hAnsi="Calibri" w:cs="Arial"/>
                <w:b/>
                <w:sz w:val="20"/>
                <w:szCs w:val="18"/>
                <w:lang w:val="en-GB"/>
              </w:rPr>
              <w:instrText xml:space="preserve"> FORMCHECKBOX </w:instrText>
            </w:r>
            <w:r w:rsidR="00B33A46">
              <w:rPr>
                <w:rFonts w:ascii="Calibri" w:hAnsi="Calibri" w:cs="Arial"/>
                <w:b/>
                <w:sz w:val="20"/>
                <w:szCs w:val="18"/>
                <w:lang w:val="en-GB"/>
              </w:rPr>
            </w:r>
            <w:r w:rsidR="00B33A46">
              <w:rPr>
                <w:rFonts w:ascii="Calibri" w:hAnsi="Calibri" w:cs="Arial"/>
                <w:b/>
                <w:sz w:val="20"/>
                <w:szCs w:val="18"/>
                <w:lang w:val="en-GB"/>
              </w:rPr>
              <w:fldChar w:fldCharType="separate"/>
            </w:r>
            <w:r w:rsidRPr="00191168">
              <w:rPr>
                <w:rFonts w:ascii="Calibri" w:hAnsi="Calibri" w:cs="Arial"/>
                <w:b/>
                <w:sz w:val="20"/>
                <w:szCs w:val="18"/>
                <w:lang w:val="en-GB"/>
              </w:rPr>
              <w:fldChar w:fldCharType="end"/>
            </w:r>
            <w:r w:rsidRPr="00191168">
              <w:rPr>
                <w:rFonts w:ascii="Calibri" w:hAnsi="Calibri" w:cs="Arial"/>
                <w:b/>
                <w:sz w:val="20"/>
                <w:szCs w:val="18"/>
                <w:lang w:val="en-GB"/>
              </w:rPr>
              <w:t xml:space="preserve"> </w:t>
            </w:r>
            <w:r w:rsidR="00EE70D4">
              <w:rPr>
                <w:rFonts w:ascii="Calibri" w:hAnsi="Calibri" w:cs="Arial"/>
                <w:b/>
                <w:sz w:val="20"/>
                <w:szCs w:val="18"/>
                <w:lang w:val="en-GB"/>
              </w:rPr>
              <w:t>From disaster response to resilience</w:t>
            </w:r>
          </w:p>
        </w:tc>
        <w:tc>
          <w:tcPr>
            <w:tcW w:w="3373" w:type="dxa"/>
          </w:tcPr>
          <w:p w14:paraId="1A371A00" w14:textId="77777777" w:rsidR="00D32B15" w:rsidRPr="00191168" w:rsidRDefault="00D32B15" w:rsidP="00654738">
            <w:pPr>
              <w:rPr>
                <w:rFonts w:ascii="Calibri" w:eastAsia="Malgun Gothic" w:hAnsi="Calibri" w:cs="Arial"/>
                <w:b/>
                <w:sz w:val="20"/>
                <w:szCs w:val="20"/>
                <w:u w:val="single"/>
                <w:lang w:val="en-GB" w:eastAsia="ko-KR"/>
              </w:rPr>
            </w:pPr>
            <w:r w:rsidRPr="00191168">
              <w:rPr>
                <w:rFonts w:ascii="Calibri" w:hAnsi="Calibri" w:cs="Arial"/>
                <w:b/>
                <w:sz w:val="20"/>
                <w:szCs w:val="18"/>
                <w:lang w:val="en-GB"/>
              </w:rPr>
              <w:fldChar w:fldCharType="begin">
                <w:ffData>
                  <w:name w:val="Check1"/>
                  <w:enabled/>
                  <w:calcOnExit w:val="0"/>
                  <w:checkBox>
                    <w:sizeAuto/>
                    <w:default w:val="0"/>
                    <w:checked w:val="0"/>
                  </w:checkBox>
                </w:ffData>
              </w:fldChar>
            </w:r>
            <w:r w:rsidRPr="00191168">
              <w:rPr>
                <w:rFonts w:ascii="Calibri" w:hAnsi="Calibri" w:cs="Arial"/>
                <w:b/>
                <w:sz w:val="20"/>
                <w:szCs w:val="18"/>
                <w:lang w:val="en-GB"/>
              </w:rPr>
              <w:instrText xml:space="preserve"> FORMCHECKBOX </w:instrText>
            </w:r>
            <w:r w:rsidR="00B33A46">
              <w:rPr>
                <w:rFonts w:ascii="Calibri" w:hAnsi="Calibri" w:cs="Arial"/>
                <w:b/>
                <w:sz w:val="20"/>
                <w:szCs w:val="18"/>
                <w:lang w:val="en-GB"/>
              </w:rPr>
            </w:r>
            <w:r w:rsidR="00B33A46">
              <w:rPr>
                <w:rFonts w:ascii="Calibri" w:hAnsi="Calibri" w:cs="Arial"/>
                <w:b/>
                <w:sz w:val="20"/>
                <w:szCs w:val="18"/>
                <w:lang w:val="en-GB"/>
              </w:rPr>
              <w:fldChar w:fldCharType="separate"/>
            </w:r>
            <w:r w:rsidRPr="00191168">
              <w:rPr>
                <w:rFonts w:ascii="Calibri" w:hAnsi="Calibri" w:cs="Arial"/>
                <w:b/>
                <w:sz w:val="20"/>
                <w:szCs w:val="18"/>
                <w:lang w:val="en-GB"/>
              </w:rPr>
              <w:fldChar w:fldCharType="end"/>
            </w:r>
            <w:r w:rsidRPr="00191168">
              <w:rPr>
                <w:rFonts w:ascii="Calibri" w:hAnsi="Calibri" w:cs="Arial"/>
                <w:b/>
                <w:sz w:val="20"/>
                <w:szCs w:val="18"/>
                <w:lang w:val="en-GB"/>
              </w:rPr>
              <w:t xml:space="preserve"> </w:t>
            </w:r>
            <w:r w:rsidR="00EE70D4">
              <w:rPr>
                <w:rFonts w:ascii="Calibri" w:hAnsi="Calibri" w:cs="Arial"/>
                <w:b/>
                <w:sz w:val="20"/>
                <w:szCs w:val="18"/>
                <w:lang w:val="en-GB"/>
              </w:rPr>
              <w:t>The Trickle Down Effect – How all businesses face operational challenges from water scarcity</w:t>
            </w:r>
          </w:p>
        </w:tc>
      </w:tr>
    </w:tbl>
    <w:p w14:paraId="7AFD0867" w14:textId="77777777" w:rsidR="00D32B15" w:rsidRPr="00455756" w:rsidRDefault="00D32B15" w:rsidP="003B6AAA">
      <w:pPr>
        <w:rPr>
          <w:rFonts w:ascii="Calibri" w:eastAsia="Malgun Gothic" w:hAnsi="Calibri" w:cs="Arial"/>
          <w:b/>
          <w:color w:val="800000"/>
          <w:sz w:val="28"/>
          <w:szCs w:val="28"/>
          <w:lang w:val="en-GB" w:eastAsia="ko-KR"/>
        </w:rPr>
      </w:pPr>
    </w:p>
    <w:p w14:paraId="5838517A" w14:textId="77777777" w:rsidR="003B6AAA" w:rsidRPr="00455756" w:rsidRDefault="00FF34EE" w:rsidP="003B6AAA">
      <w:pPr>
        <w:rPr>
          <w:rFonts w:ascii="Calibri" w:eastAsia="Times New Roman" w:hAnsi="Calibri"/>
          <w:sz w:val="22"/>
          <w:szCs w:val="22"/>
          <w:lang w:val="en-GB" w:eastAsia="zh-TW"/>
        </w:rPr>
      </w:pPr>
      <w:r w:rsidRPr="00455756">
        <w:rPr>
          <w:rFonts w:ascii="Calibri" w:eastAsia="Malgun Gothic" w:hAnsi="Calibri" w:cs="Arial"/>
          <w:b/>
          <w:color w:val="800000"/>
          <w:sz w:val="28"/>
          <w:szCs w:val="28"/>
          <w:lang w:val="en-GB" w:eastAsia="ko-KR"/>
        </w:rPr>
        <w:t>Organisation</w:t>
      </w:r>
      <w:r w:rsidR="00C65581" w:rsidRPr="00455756">
        <w:rPr>
          <w:rFonts w:ascii="Calibri" w:eastAsia="Malgun Gothic" w:hAnsi="Calibri" w:cs="Arial"/>
          <w:b/>
          <w:color w:val="800000"/>
          <w:sz w:val="28"/>
          <w:szCs w:val="28"/>
          <w:lang w:val="en-GB" w:eastAsia="ko-KR"/>
        </w:rPr>
        <w:t xml:space="preserve"> statement </w:t>
      </w:r>
      <w:r w:rsidR="003B6AAA" w:rsidRPr="00455756">
        <w:rPr>
          <w:rFonts w:ascii="Calibri" w:eastAsia="PMingLiU" w:hAnsi="Calibri" w:cs="Arial"/>
          <w:b/>
          <w:color w:val="800000"/>
          <w:sz w:val="28"/>
          <w:szCs w:val="28"/>
          <w:lang w:val="en-GB" w:eastAsia="zh-HK"/>
        </w:rPr>
        <w:br/>
      </w:r>
      <w:bookmarkStart w:id="0" w:name="_GoBack"/>
      <w:bookmarkEnd w:id="0"/>
      <w:proofErr w:type="gramStart"/>
      <w:r w:rsidR="003B6AAA" w:rsidRPr="00455756">
        <w:rPr>
          <w:rFonts w:ascii="Calibri" w:eastAsia="Times New Roman" w:hAnsi="Calibri"/>
          <w:sz w:val="22"/>
          <w:szCs w:val="22"/>
          <w:lang w:val="en-GB" w:eastAsia="zh-TW"/>
        </w:rPr>
        <w:t>On</w:t>
      </w:r>
      <w:proofErr w:type="gramEnd"/>
      <w:r w:rsidR="003B6AAA" w:rsidRPr="00455756">
        <w:rPr>
          <w:rFonts w:ascii="Calibri" w:eastAsia="Times New Roman" w:hAnsi="Calibri"/>
          <w:sz w:val="22"/>
          <w:szCs w:val="22"/>
          <w:lang w:val="en-GB" w:eastAsia="zh-TW"/>
        </w:rPr>
        <w:t xml:space="preserve"> a separate </w:t>
      </w:r>
      <w:r w:rsidR="00AB55EA">
        <w:rPr>
          <w:rFonts w:ascii="Calibri" w:eastAsia="Times New Roman" w:hAnsi="Calibri"/>
          <w:sz w:val="22"/>
          <w:szCs w:val="22"/>
          <w:lang w:val="en-GB" w:eastAsia="zh-TW"/>
        </w:rPr>
        <w:t>document</w:t>
      </w:r>
      <w:r w:rsidR="001F782F">
        <w:rPr>
          <w:rFonts w:ascii="Calibri" w:eastAsia="Times New Roman" w:hAnsi="Calibri"/>
          <w:sz w:val="22"/>
          <w:szCs w:val="22"/>
          <w:lang w:val="en-GB" w:eastAsia="zh-TW"/>
        </w:rPr>
        <w:t xml:space="preserve">, please provide </w:t>
      </w:r>
      <w:r w:rsidR="003B6AAA" w:rsidRPr="00455756">
        <w:rPr>
          <w:rFonts w:ascii="Calibri" w:eastAsia="Times New Roman" w:hAnsi="Calibri"/>
          <w:sz w:val="22"/>
          <w:szCs w:val="22"/>
          <w:lang w:val="en-GB" w:eastAsia="zh-TW"/>
        </w:rPr>
        <w:t>the following information (with no more than 250 words for each question):</w:t>
      </w:r>
    </w:p>
    <w:p w14:paraId="039A8B1E" w14:textId="77777777" w:rsidR="006B799D" w:rsidRPr="00455756" w:rsidRDefault="006B799D" w:rsidP="009848C9">
      <w:pPr>
        <w:numPr>
          <w:ilvl w:val="0"/>
          <w:numId w:val="3"/>
        </w:numPr>
        <w:rPr>
          <w:rFonts w:ascii="Calibri" w:eastAsia="Times New Roman" w:hAnsi="Calibri"/>
          <w:sz w:val="22"/>
          <w:szCs w:val="22"/>
          <w:lang w:val="en-GB" w:eastAsia="zh-TW"/>
        </w:rPr>
      </w:pPr>
      <w:r w:rsidRPr="00455756">
        <w:rPr>
          <w:rFonts w:ascii="Calibri" w:eastAsia="Times New Roman" w:hAnsi="Calibri"/>
          <w:sz w:val="22"/>
          <w:szCs w:val="22"/>
          <w:lang w:val="en-GB" w:eastAsia="zh-TW"/>
        </w:rPr>
        <w:t>Please explain what CSR and sustainability means to you</w:t>
      </w:r>
      <w:r w:rsidR="00FF34EE" w:rsidRPr="00455756">
        <w:rPr>
          <w:rFonts w:ascii="Calibri" w:eastAsia="Times New Roman" w:hAnsi="Calibri"/>
          <w:sz w:val="22"/>
          <w:szCs w:val="22"/>
          <w:lang w:val="en-GB" w:eastAsia="zh-TW"/>
        </w:rPr>
        <w:t xml:space="preserve"> and your organisation</w:t>
      </w:r>
    </w:p>
    <w:p w14:paraId="5AD7B08C" w14:textId="77777777" w:rsidR="006B799D" w:rsidRPr="00455756" w:rsidRDefault="006B799D" w:rsidP="003B6AAA">
      <w:pPr>
        <w:numPr>
          <w:ilvl w:val="0"/>
          <w:numId w:val="3"/>
        </w:numPr>
        <w:spacing w:before="100" w:beforeAutospacing="1" w:after="100" w:afterAutospacing="1"/>
        <w:rPr>
          <w:rFonts w:ascii="Calibri" w:eastAsia="Times New Roman" w:hAnsi="Calibri"/>
          <w:sz w:val="22"/>
          <w:szCs w:val="22"/>
          <w:lang w:val="en-GB" w:eastAsia="zh-TW"/>
        </w:rPr>
      </w:pPr>
      <w:r w:rsidRPr="00455756">
        <w:rPr>
          <w:rFonts w:ascii="Calibri" w:eastAsia="Times New Roman" w:hAnsi="Calibri"/>
          <w:sz w:val="22"/>
          <w:szCs w:val="22"/>
          <w:lang w:val="en-GB" w:eastAsia="zh-TW"/>
        </w:rPr>
        <w:t xml:space="preserve">Please explain why you have applied for this scholarship and what your objectives are for attending the </w:t>
      </w:r>
      <w:r w:rsidR="00E56F25">
        <w:rPr>
          <w:rFonts w:ascii="Calibri" w:eastAsia="Times New Roman" w:hAnsi="Calibri"/>
          <w:sz w:val="22"/>
          <w:szCs w:val="22"/>
          <w:lang w:val="en-GB" w:eastAsia="zh-TW"/>
        </w:rPr>
        <w:t>CSR Asia Summit and/or training</w:t>
      </w:r>
    </w:p>
    <w:p w14:paraId="1F9CE2F9" w14:textId="77777777" w:rsidR="00755806" w:rsidRPr="00455756" w:rsidRDefault="003B6AAA" w:rsidP="003B6AAA">
      <w:pPr>
        <w:numPr>
          <w:ilvl w:val="0"/>
          <w:numId w:val="3"/>
        </w:numPr>
        <w:spacing w:before="100" w:beforeAutospacing="1" w:after="100" w:afterAutospacing="1"/>
        <w:rPr>
          <w:rFonts w:ascii="Calibri" w:eastAsia="Times New Roman" w:hAnsi="Calibri"/>
          <w:sz w:val="22"/>
          <w:szCs w:val="22"/>
          <w:lang w:val="en-GB" w:eastAsia="zh-TW"/>
        </w:rPr>
      </w:pPr>
      <w:r w:rsidRPr="00455756">
        <w:rPr>
          <w:rFonts w:ascii="Calibri" w:eastAsia="Times New Roman" w:hAnsi="Calibri"/>
          <w:sz w:val="22"/>
          <w:szCs w:val="22"/>
          <w:lang w:val="en-GB" w:eastAsia="zh-TW"/>
        </w:rPr>
        <w:t xml:space="preserve">Please describe the </w:t>
      </w:r>
      <w:r w:rsidR="00E56F25">
        <w:rPr>
          <w:rFonts w:ascii="Calibri" w:eastAsia="Times New Roman" w:hAnsi="Calibri"/>
          <w:sz w:val="22"/>
          <w:szCs w:val="22"/>
          <w:lang w:val="en-GB" w:eastAsia="zh-TW"/>
        </w:rPr>
        <w:t>relevance of CSR and/</w:t>
      </w:r>
      <w:r w:rsidRPr="00455756">
        <w:rPr>
          <w:rFonts w:ascii="Calibri" w:eastAsia="Times New Roman" w:hAnsi="Calibri"/>
          <w:sz w:val="22"/>
          <w:szCs w:val="22"/>
          <w:lang w:val="en-GB" w:eastAsia="zh-TW"/>
        </w:rPr>
        <w:t>or sustainability in your day to day activities</w:t>
      </w:r>
      <w:r w:rsidR="006B799D" w:rsidRPr="00455756">
        <w:rPr>
          <w:rFonts w:ascii="Calibri" w:eastAsia="Times New Roman" w:hAnsi="Calibri"/>
          <w:sz w:val="22"/>
          <w:szCs w:val="22"/>
          <w:lang w:val="en-GB" w:eastAsia="zh-TW"/>
        </w:rPr>
        <w:t xml:space="preserve"> and your </w:t>
      </w:r>
      <w:r w:rsidR="003C3F21">
        <w:rPr>
          <w:rFonts w:ascii="Calibri" w:eastAsia="Times New Roman" w:hAnsi="Calibri"/>
          <w:sz w:val="22"/>
          <w:szCs w:val="22"/>
          <w:lang w:val="en-GB" w:eastAsia="zh-TW"/>
        </w:rPr>
        <w:t xml:space="preserve">organisation’s overall </w:t>
      </w:r>
      <w:r w:rsidR="006B799D" w:rsidRPr="00455756">
        <w:rPr>
          <w:rFonts w:ascii="Calibri" w:eastAsia="Times New Roman" w:hAnsi="Calibri"/>
          <w:sz w:val="22"/>
          <w:szCs w:val="22"/>
          <w:lang w:val="en-GB" w:eastAsia="zh-TW"/>
        </w:rPr>
        <w:t>work</w:t>
      </w:r>
    </w:p>
    <w:p w14:paraId="60BC2473" w14:textId="77777777" w:rsidR="003B6AAA" w:rsidRPr="00E56F25" w:rsidRDefault="00E56F25" w:rsidP="003B6AAA">
      <w:pPr>
        <w:numPr>
          <w:ilvl w:val="0"/>
          <w:numId w:val="3"/>
        </w:numPr>
        <w:spacing w:before="100" w:beforeAutospacing="1" w:after="100" w:afterAutospacing="1"/>
        <w:rPr>
          <w:rFonts w:ascii="Calibri" w:eastAsia="Times New Roman" w:hAnsi="Calibri"/>
          <w:sz w:val="22"/>
          <w:szCs w:val="22"/>
          <w:lang w:val="en-GB" w:eastAsia="zh-TW"/>
        </w:rPr>
      </w:pPr>
      <w:r w:rsidRPr="00E56F25">
        <w:rPr>
          <w:rFonts w:ascii="Calibri" w:eastAsia="Times New Roman" w:hAnsi="Calibri"/>
          <w:sz w:val="22"/>
          <w:szCs w:val="22"/>
          <w:lang w:val="en-GB" w:eastAsia="zh-TW"/>
        </w:rPr>
        <w:t xml:space="preserve">Which sessions in the </w:t>
      </w:r>
      <w:r w:rsidR="00410A1C">
        <w:rPr>
          <w:rFonts w:ascii="Calibri" w:eastAsia="Times New Roman" w:hAnsi="Calibri"/>
          <w:sz w:val="22"/>
          <w:szCs w:val="22"/>
          <w:lang w:val="en-GB" w:eastAsia="zh-TW"/>
        </w:rPr>
        <w:t>Summit Programme</w:t>
      </w:r>
      <w:r w:rsidR="009A0206">
        <w:rPr>
          <w:rFonts w:ascii="Calibri" w:eastAsia="Times New Roman" w:hAnsi="Calibri"/>
          <w:sz w:val="22"/>
          <w:szCs w:val="22"/>
          <w:lang w:val="en-GB" w:eastAsia="zh-TW"/>
        </w:rPr>
        <w:t xml:space="preserve"> (please see </w:t>
      </w:r>
      <w:hyperlink r:id="rId14" w:history="1">
        <w:r w:rsidR="00075422" w:rsidRPr="008B5253">
          <w:rPr>
            <w:rStyle w:val="Hyperlink"/>
            <w:rFonts w:ascii="Calibri" w:eastAsia="PMingLiU" w:hAnsi="Calibri" w:cs="Arial"/>
            <w:sz w:val="20"/>
            <w:szCs w:val="20"/>
            <w:lang w:val="en-GB" w:eastAsia="zh-HK"/>
          </w:rPr>
          <w:t>here</w:t>
        </w:r>
      </w:hyperlink>
      <w:r w:rsidR="009A0206">
        <w:rPr>
          <w:rFonts w:ascii="Calibri" w:eastAsia="Times New Roman" w:hAnsi="Calibri"/>
          <w:sz w:val="22"/>
          <w:szCs w:val="22"/>
          <w:lang w:val="en-GB" w:eastAsia="zh-TW"/>
        </w:rPr>
        <w:t>)</w:t>
      </w:r>
      <w:r w:rsidRPr="00E56F25">
        <w:rPr>
          <w:rFonts w:ascii="Calibri" w:eastAsia="Times New Roman" w:hAnsi="Calibri"/>
          <w:sz w:val="22"/>
          <w:szCs w:val="22"/>
          <w:lang w:val="en-GB" w:eastAsia="zh-TW"/>
        </w:rPr>
        <w:t xml:space="preserve"> are of interest to you and why? </w:t>
      </w:r>
    </w:p>
    <w:p w14:paraId="2CCF403F" w14:textId="77777777" w:rsidR="003B6AAA" w:rsidRPr="00455756" w:rsidRDefault="00BD34D8" w:rsidP="00540054">
      <w:pPr>
        <w:numPr>
          <w:ilvl w:val="0"/>
          <w:numId w:val="3"/>
        </w:numPr>
        <w:spacing w:before="100" w:beforeAutospacing="1" w:after="100" w:afterAutospacing="1"/>
        <w:ind w:left="714" w:hanging="357"/>
        <w:rPr>
          <w:rFonts w:ascii="Calibri" w:eastAsia="Times New Roman" w:hAnsi="Calibri"/>
          <w:sz w:val="22"/>
          <w:szCs w:val="22"/>
          <w:lang w:val="en-GB" w:eastAsia="zh-TW"/>
        </w:rPr>
      </w:pPr>
      <w:r>
        <w:rPr>
          <w:rFonts w:ascii="Calibri" w:eastAsia="Times New Roman" w:hAnsi="Calibri"/>
          <w:sz w:val="22"/>
          <w:szCs w:val="22"/>
          <w:lang w:val="en-GB" w:eastAsia="zh-TW"/>
        </w:rPr>
        <w:t>How is</w:t>
      </w:r>
      <w:r w:rsidR="00B56D7F" w:rsidRPr="00B56D7F">
        <w:rPr>
          <w:rFonts w:ascii="Calibri" w:eastAsia="Times New Roman" w:hAnsi="Calibri"/>
          <w:sz w:val="22"/>
          <w:szCs w:val="22"/>
          <w:lang w:val="en-GB" w:eastAsia="zh-TW"/>
        </w:rPr>
        <w:t xml:space="preserve"> corporate engagement important to your organisation? </w:t>
      </w:r>
      <w:r w:rsidR="003B6AAA" w:rsidRPr="00455756">
        <w:rPr>
          <w:rFonts w:ascii="Calibri" w:eastAsia="Times New Roman" w:hAnsi="Calibri"/>
          <w:sz w:val="22"/>
          <w:szCs w:val="22"/>
          <w:lang w:val="en-GB" w:eastAsia="zh-TW"/>
        </w:rPr>
        <w:t>Please</w:t>
      </w:r>
      <w:r w:rsidR="00B56D7F">
        <w:rPr>
          <w:rFonts w:ascii="Calibri" w:eastAsia="Times New Roman" w:hAnsi="Calibri"/>
          <w:sz w:val="22"/>
          <w:szCs w:val="22"/>
          <w:lang w:val="en-GB" w:eastAsia="zh-TW"/>
        </w:rPr>
        <w:t xml:space="preserve"> </w:t>
      </w:r>
      <w:r w:rsidR="00B53030">
        <w:rPr>
          <w:rFonts w:ascii="Calibri" w:eastAsia="Times New Roman" w:hAnsi="Calibri"/>
          <w:sz w:val="22"/>
          <w:szCs w:val="22"/>
          <w:lang w:val="en-GB" w:eastAsia="zh-TW"/>
        </w:rPr>
        <w:t xml:space="preserve">explain </w:t>
      </w:r>
      <w:r>
        <w:rPr>
          <w:rFonts w:ascii="Calibri" w:eastAsia="Times New Roman" w:hAnsi="Calibri"/>
          <w:sz w:val="22"/>
          <w:szCs w:val="22"/>
          <w:lang w:val="en-GB" w:eastAsia="zh-TW"/>
        </w:rPr>
        <w:t xml:space="preserve">if and </w:t>
      </w:r>
      <w:r w:rsidR="00B56D7F">
        <w:rPr>
          <w:rFonts w:ascii="Calibri" w:eastAsia="Times New Roman" w:hAnsi="Calibri"/>
          <w:sz w:val="22"/>
          <w:szCs w:val="22"/>
          <w:lang w:val="en-GB"/>
        </w:rPr>
        <w:t xml:space="preserve">how your organisation is </w:t>
      </w:r>
      <w:r w:rsidR="00B53030" w:rsidRPr="00A31D49">
        <w:rPr>
          <w:rFonts w:ascii="Calibri" w:eastAsia="Times New Roman" w:hAnsi="Calibri"/>
          <w:sz w:val="22"/>
          <w:szCs w:val="22"/>
          <w:lang w:val="en-GB"/>
        </w:rPr>
        <w:t>interest</w:t>
      </w:r>
      <w:r w:rsidR="00B53030">
        <w:rPr>
          <w:rFonts w:ascii="Calibri" w:eastAsia="Times New Roman" w:hAnsi="Calibri"/>
          <w:sz w:val="22"/>
          <w:szCs w:val="22"/>
          <w:lang w:val="en-GB"/>
        </w:rPr>
        <w:t>ed</w:t>
      </w:r>
      <w:r w:rsidR="00B53030" w:rsidRPr="00A31D49">
        <w:rPr>
          <w:rFonts w:ascii="Calibri" w:eastAsia="Times New Roman" w:hAnsi="Calibri"/>
          <w:sz w:val="22"/>
          <w:szCs w:val="22"/>
          <w:lang w:val="en-GB"/>
        </w:rPr>
        <w:t xml:space="preserve"> in</w:t>
      </w:r>
      <w:r w:rsidR="00B53030">
        <w:rPr>
          <w:rFonts w:ascii="Calibri" w:eastAsia="Times New Roman" w:hAnsi="Calibri"/>
          <w:sz w:val="22"/>
          <w:szCs w:val="22"/>
          <w:lang w:val="en-GB"/>
        </w:rPr>
        <w:t>/</w:t>
      </w:r>
      <w:r w:rsidR="00B56D7F">
        <w:rPr>
          <w:rFonts w:ascii="Calibri" w:eastAsia="Times New Roman" w:hAnsi="Calibri"/>
          <w:sz w:val="22"/>
          <w:szCs w:val="22"/>
          <w:lang w:val="en-GB"/>
        </w:rPr>
        <w:t>committed to</w:t>
      </w:r>
      <w:r w:rsidR="00B56D7F" w:rsidRPr="00A31D49">
        <w:rPr>
          <w:rFonts w:ascii="Calibri" w:eastAsia="Times New Roman" w:hAnsi="Calibri"/>
          <w:sz w:val="22"/>
          <w:szCs w:val="22"/>
          <w:lang w:val="en-GB"/>
        </w:rPr>
        <w:t xml:space="preserve"> engaging corporates in long-term partnerships</w:t>
      </w:r>
      <w:r w:rsidR="00D47EA9">
        <w:rPr>
          <w:rFonts w:ascii="Calibri" w:eastAsia="Times New Roman" w:hAnsi="Calibri"/>
          <w:sz w:val="22"/>
          <w:szCs w:val="22"/>
          <w:lang w:val="en-GB"/>
        </w:rPr>
        <w:t>.</w:t>
      </w:r>
      <w:r w:rsidR="00B53030">
        <w:rPr>
          <w:rFonts w:ascii="Calibri" w:eastAsia="Times New Roman" w:hAnsi="Calibri"/>
          <w:sz w:val="22"/>
          <w:szCs w:val="22"/>
          <w:lang w:val="en-GB"/>
        </w:rPr>
        <w:t xml:space="preserve"> </w:t>
      </w:r>
      <w:r w:rsidR="00B56D7F">
        <w:rPr>
          <w:rFonts w:ascii="Calibri" w:eastAsia="Times New Roman" w:hAnsi="Calibri"/>
          <w:sz w:val="22"/>
          <w:szCs w:val="22"/>
          <w:lang w:val="en-GB"/>
        </w:rPr>
        <w:t>Th</w:t>
      </w:r>
      <w:r w:rsidR="00D47EA9">
        <w:rPr>
          <w:rFonts w:ascii="Calibri" w:eastAsia="Times New Roman" w:hAnsi="Calibri"/>
          <w:sz w:val="22"/>
          <w:szCs w:val="22"/>
          <w:lang w:val="en-GB"/>
        </w:rPr>
        <w:t>ese</w:t>
      </w:r>
      <w:r w:rsidR="00B56D7F">
        <w:rPr>
          <w:rFonts w:ascii="Calibri" w:eastAsia="Times New Roman" w:hAnsi="Calibri"/>
          <w:sz w:val="22"/>
          <w:szCs w:val="22"/>
          <w:lang w:val="en-GB"/>
        </w:rPr>
        <w:t xml:space="preserve"> could </w:t>
      </w:r>
      <w:r w:rsidR="00B56D7F" w:rsidRPr="00A31D49">
        <w:rPr>
          <w:rFonts w:ascii="Calibri" w:eastAsia="Times New Roman" w:hAnsi="Calibri"/>
          <w:sz w:val="22"/>
          <w:szCs w:val="22"/>
          <w:lang w:val="en-GB"/>
        </w:rPr>
        <w:t>include</w:t>
      </w:r>
      <w:r w:rsidR="00B53030">
        <w:rPr>
          <w:rFonts w:ascii="Calibri" w:eastAsia="Times New Roman" w:hAnsi="Calibri"/>
          <w:sz w:val="22"/>
          <w:szCs w:val="22"/>
          <w:lang w:val="en-GB"/>
        </w:rPr>
        <w:t xml:space="preserve"> examples of partnerships which go </w:t>
      </w:r>
      <w:r w:rsidR="00B53030" w:rsidRPr="00A31D49">
        <w:rPr>
          <w:rFonts w:ascii="Calibri" w:eastAsia="Times New Roman" w:hAnsi="Calibri"/>
          <w:sz w:val="22"/>
          <w:szCs w:val="22"/>
          <w:lang w:val="en-GB"/>
        </w:rPr>
        <w:t>beyond fund</w:t>
      </w:r>
      <w:r w:rsidR="00B53030">
        <w:rPr>
          <w:rFonts w:ascii="Calibri" w:eastAsia="Times New Roman" w:hAnsi="Calibri"/>
          <w:sz w:val="22"/>
          <w:szCs w:val="22"/>
          <w:lang w:val="en-GB"/>
        </w:rPr>
        <w:t>-raising, such as leveraging on</w:t>
      </w:r>
      <w:r w:rsidR="00B56D7F" w:rsidRPr="00A31D49">
        <w:rPr>
          <w:rFonts w:ascii="Calibri" w:eastAsia="Times New Roman" w:hAnsi="Calibri"/>
          <w:sz w:val="22"/>
          <w:szCs w:val="22"/>
          <w:lang w:val="en-GB"/>
        </w:rPr>
        <w:t xml:space="preserve"> business networks, skills and influence etc</w:t>
      </w:r>
      <w:r w:rsidR="00B56D7F">
        <w:rPr>
          <w:rFonts w:ascii="Calibri" w:eastAsia="Times New Roman" w:hAnsi="Calibri"/>
          <w:sz w:val="22"/>
          <w:szCs w:val="22"/>
          <w:lang w:val="en-GB"/>
        </w:rPr>
        <w:t>.</w:t>
      </w:r>
    </w:p>
    <w:p w14:paraId="25E07D04" w14:textId="77777777" w:rsidR="003B6AAA" w:rsidRPr="00B56D7F" w:rsidRDefault="003C3F21" w:rsidP="003B6AAA">
      <w:pPr>
        <w:rPr>
          <w:rFonts w:ascii="Calibri" w:eastAsia="Times New Roman" w:hAnsi="Calibri" w:cs="Arial"/>
          <w:b/>
          <w:color w:val="800000"/>
          <w:sz w:val="28"/>
          <w:szCs w:val="22"/>
          <w:lang w:val="en-GB" w:eastAsia="zh-TW"/>
        </w:rPr>
      </w:pPr>
      <w:r>
        <w:rPr>
          <w:rFonts w:ascii="Calibri" w:eastAsia="Times New Roman" w:hAnsi="Calibri" w:cs="Arial"/>
          <w:b/>
          <w:color w:val="800000"/>
          <w:sz w:val="28"/>
          <w:szCs w:val="22"/>
          <w:lang w:val="en-GB" w:eastAsia="zh-TW"/>
        </w:rPr>
        <w:t>Obligations of Scholarship</w:t>
      </w:r>
      <w:r w:rsidR="003B6AAA" w:rsidRPr="00B56D7F">
        <w:rPr>
          <w:rFonts w:ascii="Calibri" w:eastAsia="Times New Roman" w:hAnsi="Calibri" w:cs="Arial"/>
          <w:b/>
          <w:color w:val="800000"/>
          <w:sz w:val="28"/>
          <w:szCs w:val="22"/>
          <w:lang w:val="en-GB" w:eastAsia="zh-TW"/>
        </w:rPr>
        <w:t xml:space="preserve"> Recipients</w:t>
      </w:r>
    </w:p>
    <w:p w14:paraId="3028CAE9" w14:textId="77777777" w:rsidR="003B6AAA" w:rsidRPr="00455756" w:rsidRDefault="003C3F21" w:rsidP="009A089A">
      <w:pPr>
        <w:jc w:val="both"/>
        <w:rPr>
          <w:rFonts w:ascii="Calibri" w:eastAsia="Times New Roman" w:hAnsi="Calibri"/>
          <w:sz w:val="22"/>
          <w:szCs w:val="22"/>
          <w:lang w:val="en-GB" w:eastAsia="zh-TW"/>
        </w:rPr>
      </w:pPr>
      <w:r>
        <w:rPr>
          <w:rFonts w:ascii="Calibri" w:eastAsia="Times New Roman" w:hAnsi="Calibri"/>
          <w:sz w:val="22"/>
          <w:szCs w:val="22"/>
          <w:lang w:val="en-GB" w:eastAsia="zh-TW"/>
        </w:rPr>
        <w:t xml:space="preserve">The </w:t>
      </w:r>
      <w:r w:rsidR="000F33EC" w:rsidRPr="00455756">
        <w:rPr>
          <w:rFonts w:ascii="Calibri" w:eastAsia="Times New Roman" w:hAnsi="Calibri"/>
          <w:sz w:val="22"/>
          <w:szCs w:val="22"/>
          <w:lang w:val="en-GB" w:eastAsia="zh-TW"/>
        </w:rPr>
        <w:t>CSR</w:t>
      </w:r>
      <w:r w:rsidR="000D43CF" w:rsidRPr="00455756">
        <w:rPr>
          <w:rFonts w:ascii="Calibri" w:eastAsia="Times New Roman" w:hAnsi="Calibri"/>
          <w:sz w:val="22"/>
          <w:szCs w:val="22"/>
          <w:lang w:val="en-GB" w:eastAsia="zh-TW"/>
        </w:rPr>
        <w:t xml:space="preserve"> Asia</w:t>
      </w:r>
      <w:r w:rsidR="000F33EC" w:rsidRPr="00455756">
        <w:rPr>
          <w:rFonts w:ascii="Calibri" w:eastAsia="Times New Roman" w:hAnsi="Calibri"/>
          <w:sz w:val="22"/>
          <w:szCs w:val="22"/>
          <w:lang w:val="en-GB" w:eastAsia="zh-TW"/>
        </w:rPr>
        <w:t xml:space="preserve"> Scholarship is made possible by contributions from generous donors who believe in the importance of building CSR capacity and understanding among NGO staff in </w:t>
      </w:r>
      <w:r w:rsidR="003B6AAA" w:rsidRPr="00455756">
        <w:rPr>
          <w:rFonts w:ascii="Calibri" w:eastAsia="Times New Roman" w:hAnsi="Calibri"/>
          <w:sz w:val="22"/>
          <w:szCs w:val="22"/>
          <w:lang w:val="en-GB" w:eastAsia="zh-TW"/>
        </w:rPr>
        <w:t>Asia</w:t>
      </w:r>
      <w:r w:rsidR="00B56D7F">
        <w:rPr>
          <w:rFonts w:ascii="Calibri" w:eastAsia="Times New Roman" w:hAnsi="Calibri"/>
          <w:sz w:val="22"/>
          <w:szCs w:val="22"/>
          <w:lang w:val="en-GB" w:eastAsia="zh-TW"/>
        </w:rPr>
        <w:t xml:space="preserve">. </w:t>
      </w:r>
      <w:r w:rsidR="003B6AAA" w:rsidRPr="00455756">
        <w:rPr>
          <w:rFonts w:ascii="Calibri" w:eastAsia="Times New Roman" w:hAnsi="Calibri"/>
          <w:sz w:val="22"/>
          <w:szCs w:val="22"/>
          <w:lang w:val="en-GB" w:eastAsia="zh-TW"/>
        </w:rPr>
        <w:t xml:space="preserve">As a recipient, you are obliged to use the learnings and outcomes of this scholarship to further drive sustainable change in your </w:t>
      </w:r>
      <w:r w:rsidR="00993C41" w:rsidRPr="00455756">
        <w:rPr>
          <w:rFonts w:ascii="Calibri" w:eastAsia="Times New Roman" w:hAnsi="Calibri"/>
          <w:sz w:val="22"/>
          <w:szCs w:val="22"/>
          <w:lang w:val="en-GB" w:eastAsia="zh-TW"/>
        </w:rPr>
        <w:t>NGO work</w:t>
      </w:r>
      <w:r w:rsidR="003B6AAA" w:rsidRPr="00455756">
        <w:rPr>
          <w:rFonts w:ascii="Calibri" w:eastAsia="Times New Roman" w:hAnsi="Calibri"/>
          <w:sz w:val="22"/>
          <w:szCs w:val="22"/>
          <w:lang w:val="en-GB" w:eastAsia="zh-TW"/>
        </w:rPr>
        <w:t xml:space="preserve">. You are encouraged to communicate your </w:t>
      </w:r>
      <w:r w:rsidR="00222EB8">
        <w:rPr>
          <w:rFonts w:ascii="Calibri" w:eastAsia="Times New Roman" w:hAnsi="Calibri"/>
          <w:sz w:val="22"/>
          <w:szCs w:val="22"/>
          <w:lang w:val="en-GB" w:eastAsia="zh-TW"/>
        </w:rPr>
        <w:t>l</w:t>
      </w:r>
      <w:r w:rsidR="003B6AAA" w:rsidRPr="00455756">
        <w:rPr>
          <w:rFonts w:ascii="Calibri" w:eastAsia="Times New Roman" w:hAnsi="Calibri"/>
          <w:sz w:val="22"/>
          <w:szCs w:val="22"/>
          <w:lang w:val="en-GB" w:eastAsia="zh-TW"/>
        </w:rPr>
        <w:t xml:space="preserve">earnings and experience from the </w:t>
      </w:r>
      <w:r w:rsidR="00222EB8">
        <w:rPr>
          <w:rFonts w:ascii="Calibri" w:eastAsia="Times New Roman" w:hAnsi="Calibri"/>
          <w:sz w:val="22"/>
          <w:szCs w:val="22"/>
          <w:lang w:val="en-GB" w:eastAsia="zh-TW"/>
        </w:rPr>
        <w:t xml:space="preserve">Summit </w:t>
      </w:r>
      <w:r w:rsidR="003B6AAA" w:rsidRPr="00455756">
        <w:rPr>
          <w:rFonts w:ascii="Calibri" w:eastAsia="Times New Roman" w:hAnsi="Calibri"/>
          <w:sz w:val="22"/>
          <w:szCs w:val="22"/>
          <w:lang w:val="en-GB" w:eastAsia="zh-TW"/>
        </w:rPr>
        <w:t>with the Donor</w:t>
      </w:r>
      <w:r w:rsidR="005505C5" w:rsidRPr="00455756">
        <w:rPr>
          <w:rFonts w:ascii="Calibri" w:eastAsia="Times New Roman" w:hAnsi="Calibri"/>
          <w:sz w:val="22"/>
          <w:szCs w:val="22"/>
          <w:lang w:val="en-GB" w:eastAsia="zh-TW"/>
        </w:rPr>
        <w:t>.</w:t>
      </w:r>
      <w:r w:rsidR="009A089A">
        <w:rPr>
          <w:rFonts w:ascii="Calibri" w:eastAsia="Times New Roman" w:hAnsi="Calibri"/>
          <w:sz w:val="22"/>
          <w:szCs w:val="22"/>
          <w:lang w:val="en-GB" w:eastAsia="zh-TW"/>
        </w:rPr>
        <w:t xml:space="preserve"> </w:t>
      </w:r>
      <w:r w:rsidR="003B6AAA" w:rsidRPr="00455756">
        <w:rPr>
          <w:rFonts w:ascii="Calibri" w:eastAsia="Times New Roman" w:hAnsi="Calibri"/>
          <w:sz w:val="22"/>
          <w:szCs w:val="22"/>
          <w:lang w:val="en-GB" w:eastAsia="zh-TW"/>
        </w:rPr>
        <w:t xml:space="preserve">CSR </w:t>
      </w:r>
      <w:r w:rsidR="00B56D7F">
        <w:rPr>
          <w:rFonts w:ascii="Calibri" w:eastAsia="Times New Roman" w:hAnsi="Calibri"/>
          <w:sz w:val="22"/>
          <w:szCs w:val="22"/>
          <w:lang w:val="en-GB" w:eastAsia="zh-TW"/>
        </w:rPr>
        <w:t>Scholarship recipients should</w:t>
      </w:r>
      <w:r w:rsidR="003B6AAA" w:rsidRPr="00455756">
        <w:rPr>
          <w:rFonts w:ascii="Calibri" w:eastAsia="Times New Roman" w:hAnsi="Calibri"/>
          <w:sz w:val="22"/>
          <w:szCs w:val="22"/>
          <w:lang w:val="en-GB" w:eastAsia="zh-TW"/>
        </w:rPr>
        <w:t>:</w:t>
      </w:r>
    </w:p>
    <w:p w14:paraId="27FD18EC" w14:textId="6D04FF52" w:rsidR="003B6AAA" w:rsidRPr="00455756" w:rsidRDefault="00152D7A" w:rsidP="00B56D7F">
      <w:pPr>
        <w:numPr>
          <w:ilvl w:val="0"/>
          <w:numId w:val="3"/>
        </w:numPr>
        <w:spacing w:after="100" w:afterAutospacing="1"/>
        <w:rPr>
          <w:rFonts w:ascii="Calibri" w:eastAsia="Times New Roman" w:hAnsi="Calibri"/>
          <w:sz w:val="22"/>
          <w:szCs w:val="22"/>
          <w:lang w:val="en-GB" w:eastAsia="zh-TW"/>
        </w:rPr>
      </w:pPr>
      <w:r w:rsidRPr="00455756">
        <w:rPr>
          <w:rFonts w:ascii="Calibri" w:eastAsia="Times New Roman" w:hAnsi="Calibri"/>
          <w:sz w:val="22"/>
          <w:szCs w:val="22"/>
          <w:lang w:val="en-GB" w:eastAsia="zh-TW"/>
        </w:rPr>
        <w:t xml:space="preserve">Be </w:t>
      </w:r>
      <w:r w:rsidR="003B6AAA" w:rsidRPr="00455756">
        <w:rPr>
          <w:rFonts w:ascii="Calibri" w:eastAsia="Times New Roman" w:hAnsi="Calibri"/>
          <w:sz w:val="22"/>
          <w:szCs w:val="22"/>
          <w:lang w:val="en-GB" w:eastAsia="zh-TW"/>
        </w:rPr>
        <w:t>present during the entire period of the conference</w:t>
      </w:r>
      <w:r w:rsidR="00D11AEB" w:rsidRPr="00455756">
        <w:rPr>
          <w:rFonts w:ascii="Calibri" w:eastAsia="Malgun Gothic" w:hAnsi="Calibri"/>
          <w:sz w:val="22"/>
          <w:szCs w:val="22"/>
          <w:lang w:val="en-GB" w:eastAsia="ko-KR"/>
        </w:rPr>
        <w:t xml:space="preserve"> and </w:t>
      </w:r>
      <w:r w:rsidR="00B56D7F">
        <w:rPr>
          <w:rFonts w:ascii="Calibri" w:eastAsia="Malgun Gothic" w:hAnsi="Calibri"/>
          <w:sz w:val="22"/>
          <w:szCs w:val="22"/>
          <w:lang w:val="en-GB" w:eastAsia="ko-KR"/>
        </w:rPr>
        <w:t xml:space="preserve">attend </w:t>
      </w:r>
      <w:r w:rsidR="00D11AEB" w:rsidRPr="00455756">
        <w:rPr>
          <w:rFonts w:ascii="Calibri" w:eastAsia="Malgun Gothic" w:hAnsi="Calibri"/>
          <w:sz w:val="22"/>
          <w:szCs w:val="22"/>
          <w:lang w:val="en-GB" w:eastAsia="ko-KR"/>
        </w:rPr>
        <w:t xml:space="preserve">the </w:t>
      </w:r>
      <w:r w:rsidR="003B6AAA" w:rsidRPr="00455756">
        <w:rPr>
          <w:rFonts w:ascii="Calibri" w:eastAsia="Times New Roman" w:hAnsi="Calibri"/>
          <w:sz w:val="22"/>
          <w:szCs w:val="22"/>
          <w:lang w:val="en-GB" w:eastAsia="zh-TW"/>
        </w:rPr>
        <w:t>training</w:t>
      </w:r>
      <w:r w:rsidR="003C3F21">
        <w:rPr>
          <w:rFonts w:ascii="Calibri" w:eastAsia="Times New Roman" w:hAnsi="Calibri"/>
          <w:sz w:val="22"/>
          <w:szCs w:val="22"/>
          <w:lang w:val="en-GB" w:eastAsia="zh-TW"/>
        </w:rPr>
        <w:t>(s)</w:t>
      </w:r>
      <w:r w:rsidR="00D11AEB" w:rsidRPr="00455756">
        <w:rPr>
          <w:rFonts w:ascii="Calibri" w:eastAsia="Malgun Gothic" w:hAnsi="Calibri"/>
          <w:sz w:val="22"/>
          <w:szCs w:val="22"/>
          <w:lang w:val="en-GB" w:eastAsia="ko-KR"/>
        </w:rPr>
        <w:t xml:space="preserve"> applied</w:t>
      </w:r>
      <w:r w:rsidR="003C3F21">
        <w:rPr>
          <w:rFonts w:ascii="Calibri" w:eastAsia="Malgun Gothic" w:hAnsi="Calibri"/>
          <w:sz w:val="22"/>
          <w:szCs w:val="22"/>
          <w:lang w:val="en-GB" w:eastAsia="ko-KR"/>
        </w:rPr>
        <w:t xml:space="preserve"> for</w:t>
      </w:r>
      <w:r w:rsidR="00C02C88">
        <w:rPr>
          <w:rFonts w:ascii="Calibri" w:eastAsia="Malgun Gothic" w:hAnsi="Calibri"/>
          <w:sz w:val="22"/>
          <w:szCs w:val="22"/>
          <w:lang w:val="en-GB" w:eastAsia="ko-KR"/>
        </w:rPr>
        <w:t xml:space="preserve"> if allocated a training slot</w:t>
      </w:r>
    </w:p>
    <w:p w14:paraId="33B1EC21" w14:textId="77777777" w:rsidR="003B6AAA" w:rsidRPr="00455756" w:rsidRDefault="003B6AAA" w:rsidP="00BB12AD">
      <w:pPr>
        <w:numPr>
          <w:ilvl w:val="0"/>
          <w:numId w:val="3"/>
        </w:numPr>
        <w:spacing w:before="100" w:beforeAutospacing="1" w:after="100" w:afterAutospacing="1"/>
        <w:rPr>
          <w:rFonts w:ascii="Calibri" w:eastAsia="Times New Roman" w:hAnsi="Calibri"/>
          <w:sz w:val="22"/>
          <w:szCs w:val="22"/>
          <w:lang w:val="en-GB" w:eastAsia="zh-TW"/>
        </w:rPr>
      </w:pPr>
      <w:r w:rsidRPr="00455756">
        <w:rPr>
          <w:rFonts w:ascii="Calibri" w:eastAsia="Times New Roman" w:hAnsi="Calibri"/>
          <w:sz w:val="22"/>
          <w:szCs w:val="22"/>
          <w:lang w:val="en-GB" w:eastAsia="zh-TW"/>
        </w:rPr>
        <w:lastRenderedPageBreak/>
        <w:t xml:space="preserve">Take an active, constructive and supportive role as </w:t>
      </w:r>
      <w:r w:rsidR="003C3F21">
        <w:rPr>
          <w:rFonts w:ascii="Calibri" w:eastAsia="Times New Roman" w:hAnsi="Calibri"/>
          <w:sz w:val="22"/>
          <w:szCs w:val="22"/>
          <w:lang w:val="en-GB" w:eastAsia="zh-TW"/>
        </w:rPr>
        <w:t xml:space="preserve">a </w:t>
      </w:r>
      <w:r w:rsidRPr="00455756">
        <w:rPr>
          <w:rFonts w:ascii="Calibri" w:eastAsia="Times New Roman" w:hAnsi="Calibri"/>
          <w:sz w:val="22"/>
          <w:szCs w:val="22"/>
          <w:lang w:val="en-GB" w:eastAsia="zh-TW"/>
        </w:rPr>
        <w:t xml:space="preserve">participant. As a recipient you </w:t>
      </w:r>
      <w:r w:rsidR="00152D7A" w:rsidRPr="00455756">
        <w:rPr>
          <w:rFonts w:ascii="Calibri" w:eastAsia="Times New Roman" w:hAnsi="Calibri"/>
          <w:sz w:val="22"/>
          <w:szCs w:val="22"/>
          <w:lang w:val="en-GB" w:eastAsia="zh-TW"/>
        </w:rPr>
        <w:t>represent both</w:t>
      </w:r>
      <w:r w:rsidRPr="00455756">
        <w:rPr>
          <w:rFonts w:ascii="Calibri" w:eastAsia="Times New Roman" w:hAnsi="Calibri"/>
          <w:sz w:val="22"/>
          <w:szCs w:val="22"/>
          <w:lang w:val="en-GB" w:eastAsia="zh-TW"/>
        </w:rPr>
        <w:t xml:space="preserve"> CSR Asia and the Donor</w:t>
      </w:r>
    </w:p>
    <w:p w14:paraId="018D1A42" w14:textId="59990A34" w:rsidR="004A5FAC" w:rsidRDefault="004A5FAC" w:rsidP="002C529C">
      <w:pPr>
        <w:numPr>
          <w:ilvl w:val="0"/>
          <w:numId w:val="3"/>
        </w:numPr>
        <w:spacing w:before="100" w:beforeAutospacing="1" w:after="100" w:afterAutospacing="1"/>
        <w:rPr>
          <w:rFonts w:ascii="Calibri" w:eastAsia="Times New Roman" w:hAnsi="Calibri"/>
          <w:sz w:val="22"/>
          <w:szCs w:val="22"/>
          <w:lang w:val="en-GB" w:eastAsia="zh-TW"/>
        </w:rPr>
      </w:pPr>
      <w:r w:rsidRPr="004A5FAC">
        <w:rPr>
          <w:rFonts w:ascii="Calibri" w:eastAsia="Times New Roman" w:hAnsi="Calibri"/>
          <w:sz w:val="22"/>
          <w:szCs w:val="22"/>
          <w:lang w:val="en-GB" w:eastAsia="zh-TW"/>
        </w:rPr>
        <w:t>Private sector engagement briefing</w:t>
      </w:r>
      <w:r>
        <w:rPr>
          <w:rFonts w:ascii="Calibri" w:eastAsia="Times New Roman" w:hAnsi="Calibri"/>
          <w:sz w:val="22"/>
          <w:szCs w:val="22"/>
          <w:lang w:val="en-GB" w:eastAsia="zh-TW"/>
        </w:rPr>
        <w:t xml:space="preserve"> (non-compulsory)</w:t>
      </w:r>
      <w:r w:rsidRPr="004A5FAC">
        <w:rPr>
          <w:rFonts w:ascii="Calibri" w:eastAsia="Times New Roman" w:hAnsi="Calibri"/>
          <w:sz w:val="22"/>
          <w:szCs w:val="22"/>
          <w:lang w:val="en-GB" w:eastAsia="zh-TW"/>
        </w:rPr>
        <w:t xml:space="preserve"> - Scholarship applicants will be invited to attend a 1.5 hour briefing on sustainability and private sector engagement by CSR Asia</w:t>
      </w:r>
      <w:r>
        <w:rPr>
          <w:rFonts w:ascii="Calibri" w:eastAsia="Times New Roman" w:hAnsi="Calibri"/>
          <w:sz w:val="22"/>
          <w:szCs w:val="22"/>
          <w:lang w:val="en-GB" w:eastAsia="zh-TW"/>
        </w:rPr>
        <w:t xml:space="preserve"> on 6 October prior to the Summit</w:t>
      </w:r>
      <w:r w:rsidRPr="004A5FAC">
        <w:rPr>
          <w:rFonts w:ascii="Calibri" w:eastAsia="Times New Roman" w:hAnsi="Calibri"/>
          <w:sz w:val="22"/>
          <w:szCs w:val="22"/>
          <w:lang w:val="en-GB" w:eastAsia="zh-TW"/>
        </w:rPr>
        <w:t>. Details for this briefing will be sent to successful applicants.</w:t>
      </w:r>
    </w:p>
    <w:p w14:paraId="176F2753" w14:textId="1D350842" w:rsidR="00BA0335" w:rsidRPr="004A5FAC" w:rsidRDefault="00B56D7F" w:rsidP="002C529C">
      <w:pPr>
        <w:numPr>
          <w:ilvl w:val="0"/>
          <w:numId w:val="3"/>
        </w:numPr>
        <w:spacing w:before="100" w:beforeAutospacing="1" w:after="100" w:afterAutospacing="1"/>
        <w:rPr>
          <w:rFonts w:ascii="Calibri" w:eastAsia="Times New Roman" w:hAnsi="Calibri"/>
          <w:sz w:val="22"/>
          <w:szCs w:val="22"/>
          <w:lang w:val="en-GB" w:eastAsia="zh-TW"/>
        </w:rPr>
      </w:pPr>
      <w:r w:rsidRPr="004A5FAC">
        <w:rPr>
          <w:rFonts w:ascii="Calibri" w:eastAsia="Times New Roman" w:hAnsi="Calibri"/>
          <w:sz w:val="22"/>
          <w:szCs w:val="22"/>
          <w:lang w:val="en-GB" w:eastAsia="zh-TW"/>
        </w:rPr>
        <w:t xml:space="preserve">Submit </w:t>
      </w:r>
      <w:r w:rsidR="00C02C88" w:rsidRPr="004A5FAC">
        <w:rPr>
          <w:rFonts w:ascii="Calibri" w:eastAsia="Times New Roman" w:hAnsi="Calibri"/>
          <w:sz w:val="22"/>
          <w:szCs w:val="22"/>
          <w:lang w:val="en-GB" w:eastAsia="zh-TW"/>
        </w:rPr>
        <w:t>response to a separate feedback form for scholarship recipients</w:t>
      </w:r>
      <w:r w:rsidR="003B6AAA" w:rsidRPr="004A5FAC">
        <w:rPr>
          <w:rFonts w:ascii="Calibri" w:eastAsia="Times New Roman" w:hAnsi="Calibri"/>
          <w:sz w:val="22"/>
          <w:szCs w:val="22"/>
          <w:lang w:val="en-GB" w:eastAsia="zh-TW"/>
        </w:rPr>
        <w:t xml:space="preserve"> </w:t>
      </w:r>
      <w:r w:rsidRPr="004A5FAC">
        <w:rPr>
          <w:rFonts w:ascii="Calibri" w:eastAsia="Times New Roman" w:hAnsi="Calibri"/>
          <w:sz w:val="22"/>
          <w:szCs w:val="22"/>
          <w:lang w:val="en-GB" w:eastAsia="zh-TW"/>
        </w:rPr>
        <w:t xml:space="preserve">within </w:t>
      </w:r>
      <w:r w:rsidR="003B6AAA" w:rsidRPr="004A5FAC">
        <w:rPr>
          <w:rFonts w:ascii="Calibri" w:eastAsia="Times New Roman" w:hAnsi="Calibri"/>
          <w:sz w:val="22"/>
          <w:szCs w:val="22"/>
          <w:lang w:eastAsia="zh-TW"/>
        </w:rPr>
        <w:t xml:space="preserve">3 weeks </w:t>
      </w:r>
      <w:r w:rsidRPr="004A5FAC">
        <w:rPr>
          <w:rFonts w:ascii="Calibri" w:eastAsia="Times New Roman" w:hAnsi="Calibri"/>
          <w:sz w:val="22"/>
          <w:szCs w:val="22"/>
          <w:lang w:val="en-GB" w:eastAsia="zh-TW"/>
        </w:rPr>
        <w:t xml:space="preserve">of </w:t>
      </w:r>
      <w:r w:rsidR="008B28AC" w:rsidRPr="004A5FAC">
        <w:rPr>
          <w:rFonts w:ascii="Calibri" w:eastAsia="Times New Roman" w:hAnsi="Calibri"/>
          <w:sz w:val="22"/>
          <w:szCs w:val="22"/>
          <w:lang w:eastAsia="zh-TW"/>
        </w:rPr>
        <w:t>Summit</w:t>
      </w:r>
      <w:r w:rsidRPr="004A5FAC">
        <w:rPr>
          <w:rFonts w:ascii="Calibri" w:eastAsia="Times New Roman" w:hAnsi="Calibri"/>
          <w:sz w:val="22"/>
          <w:szCs w:val="22"/>
          <w:lang w:val="en-GB" w:eastAsia="zh-TW"/>
        </w:rPr>
        <w:t xml:space="preserve"> attendance</w:t>
      </w:r>
      <w:r w:rsidR="00C02C88" w:rsidRPr="004A5FAC">
        <w:rPr>
          <w:rFonts w:ascii="Calibri" w:eastAsia="Times New Roman" w:hAnsi="Calibri"/>
          <w:sz w:val="22"/>
          <w:szCs w:val="22"/>
          <w:lang w:val="en-GB" w:eastAsia="zh-TW"/>
        </w:rPr>
        <w:t xml:space="preserve">. CSR Asia will provide the form </w:t>
      </w:r>
      <w:r w:rsidR="006B799D" w:rsidRPr="004A5FAC">
        <w:rPr>
          <w:rFonts w:ascii="Calibri" w:eastAsia="Times New Roman" w:hAnsi="Calibri"/>
          <w:sz w:val="22"/>
          <w:szCs w:val="22"/>
          <w:lang w:val="en-GB" w:eastAsia="zh-TW"/>
        </w:rPr>
        <w:t>for sch</w:t>
      </w:r>
      <w:r w:rsidRPr="004A5FAC">
        <w:rPr>
          <w:rFonts w:ascii="Calibri" w:eastAsia="Times New Roman" w:hAnsi="Calibri"/>
          <w:sz w:val="22"/>
          <w:szCs w:val="22"/>
          <w:lang w:val="en-GB" w:eastAsia="zh-TW"/>
        </w:rPr>
        <w:t>olarship recipients to complete</w:t>
      </w:r>
    </w:p>
    <w:p w14:paraId="1E445825" w14:textId="77777777" w:rsidR="008B28AC" w:rsidRPr="00455756" w:rsidRDefault="008B28AC" w:rsidP="00BB12AD">
      <w:pPr>
        <w:numPr>
          <w:ilvl w:val="0"/>
          <w:numId w:val="3"/>
        </w:numPr>
        <w:spacing w:before="100" w:beforeAutospacing="1" w:after="100" w:afterAutospacing="1"/>
        <w:rPr>
          <w:rFonts w:ascii="Calibri" w:eastAsia="Times New Roman" w:hAnsi="Calibri"/>
          <w:sz w:val="22"/>
          <w:szCs w:val="22"/>
          <w:lang w:val="en-GB" w:eastAsia="zh-TW"/>
        </w:rPr>
      </w:pPr>
      <w:r w:rsidRPr="00455756">
        <w:rPr>
          <w:rFonts w:ascii="Calibri" w:eastAsia="Times New Roman" w:hAnsi="Calibri"/>
          <w:sz w:val="22"/>
          <w:szCs w:val="22"/>
          <w:lang w:val="en-GB" w:eastAsia="zh-TW"/>
        </w:rPr>
        <w:t xml:space="preserve">Participate </w:t>
      </w:r>
      <w:r w:rsidR="006B799D" w:rsidRPr="00455756">
        <w:rPr>
          <w:rFonts w:ascii="Calibri" w:eastAsia="Times New Roman" w:hAnsi="Calibri"/>
          <w:sz w:val="22"/>
          <w:szCs w:val="22"/>
          <w:lang w:val="en-GB" w:eastAsia="zh-TW"/>
        </w:rPr>
        <w:t>in a</w:t>
      </w:r>
      <w:r w:rsidRPr="00455756">
        <w:rPr>
          <w:rFonts w:ascii="Calibri" w:eastAsia="Times New Roman" w:hAnsi="Calibri"/>
          <w:sz w:val="22"/>
          <w:szCs w:val="22"/>
          <w:lang w:val="en-GB" w:eastAsia="zh-TW"/>
        </w:rPr>
        <w:t xml:space="preserve"> </w:t>
      </w:r>
      <w:r w:rsidR="009848C9">
        <w:rPr>
          <w:rFonts w:ascii="Calibri" w:eastAsia="Times New Roman" w:hAnsi="Calibri"/>
          <w:sz w:val="22"/>
          <w:szCs w:val="22"/>
          <w:lang w:val="en-GB" w:eastAsia="zh-TW"/>
        </w:rPr>
        <w:t xml:space="preserve">brief </w:t>
      </w:r>
      <w:r w:rsidR="003C0A81" w:rsidRPr="00455756">
        <w:rPr>
          <w:rFonts w:ascii="Calibri" w:eastAsia="Times New Roman" w:hAnsi="Calibri"/>
          <w:sz w:val="22"/>
          <w:szCs w:val="22"/>
          <w:lang w:val="en-GB" w:eastAsia="zh-TW"/>
        </w:rPr>
        <w:t xml:space="preserve">pre and </w:t>
      </w:r>
      <w:r w:rsidRPr="00455756">
        <w:rPr>
          <w:rFonts w:ascii="Calibri" w:eastAsia="Times New Roman" w:hAnsi="Calibri"/>
          <w:sz w:val="22"/>
          <w:szCs w:val="22"/>
          <w:lang w:val="en-GB" w:eastAsia="zh-TW"/>
        </w:rPr>
        <w:t>post-Summit evaluation</w:t>
      </w:r>
      <w:r w:rsidR="009848C9">
        <w:rPr>
          <w:rFonts w:ascii="Calibri" w:eastAsia="Times New Roman" w:hAnsi="Calibri"/>
          <w:sz w:val="22"/>
          <w:szCs w:val="22"/>
          <w:lang w:val="en-GB" w:eastAsia="zh-TW"/>
        </w:rPr>
        <w:t xml:space="preserve"> </w:t>
      </w:r>
      <w:r w:rsidRPr="00455756">
        <w:rPr>
          <w:rFonts w:ascii="Calibri" w:eastAsia="Times New Roman" w:hAnsi="Calibri"/>
          <w:sz w:val="22"/>
          <w:szCs w:val="22"/>
          <w:lang w:val="en-GB" w:eastAsia="zh-TW"/>
        </w:rPr>
        <w:t xml:space="preserve">conducted by CSR Asia. </w:t>
      </w:r>
      <w:r w:rsidR="00952B93" w:rsidRPr="00455756">
        <w:rPr>
          <w:rFonts w:ascii="Calibri" w:eastAsia="Times New Roman" w:hAnsi="Calibri"/>
          <w:sz w:val="22"/>
          <w:szCs w:val="22"/>
          <w:lang w:val="en-GB" w:eastAsia="zh-TW"/>
        </w:rPr>
        <w:t>Evaluation d</w:t>
      </w:r>
      <w:r w:rsidR="003C0A81" w:rsidRPr="00455756">
        <w:rPr>
          <w:rFonts w:ascii="Calibri" w:eastAsia="Times New Roman" w:hAnsi="Calibri"/>
          <w:sz w:val="22"/>
          <w:szCs w:val="22"/>
          <w:lang w:val="en-GB" w:eastAsia="zh-TW"/>
        </w:rPr>
        <w:t xml:space="preserve">etails will be </w:t>
      </w:r>
      <w:r w:rsidR="00B56D7F">
        <w:rPr>
          <w:rFonts w:ascii="Calibri" w:eastAsia="Times New Roman" w:hAnsi="Calibri"/>
          <w:sz w:val="22"/>
          <w:szCs w:val="22"/>
          <w:lang w:val="en-GB" w:eastAsia="zh-TW"/>
        </w:rPr>
        <w:t xml:space="preserve">shared </w:t>
      </w:r>
      <w:r w:rsidR="00E9768C">
        <w:rPr>
          <w:rFonts w:ascii="Calibri" w:eastAsia="Times New Roman" w:hAnsi="Calibri"/>
          <w:sz w:val="22"/>
          <w:szCs w:val="22"/>
          <w:lang w:val="en-GB" w:eastAsia="zh-TW"/>
        </w:rPr>
        <w:t>with</w:t>
      </w:r>
      <w:r w:rsidR="00B56D7F">
        <w:rPr>
          <w:rFonts w:ascii="Calibri" w:eastAsia="Times New Roman" w:hAnsi="Calibri"/>
          <w:sz w:val="22"/>
          <w:szCs w:val="22"/>
          <w:lang w:val="en-GB" w:eastAsia="zh-TW"/>
        </w:rPr>
        <w:t xml:space="preserve"> </w:t>
      </w:r>
      <w:r w:rsidR="002375F4" w:rsidRPr="00455756">
        <w:rPr>
          <w:rFonts w:ascii="Calibri" w:eastAsia="Times New Roman" w:hAnsi="Calibri"/>
          <w:sz w:val="22"/>
          <w:szCs w:val="22"/>
          <w:lang w:val="en-GB" w:eastAsia="zh-TW"/>
        </w:rPr>
        <w:t>success</w:t>
      </w:r>
      <w:r w:rsidR="00952B93" w:rsidRPr="00455756">
        <w:rPr>
          <w:rFonts w:ascii="Calibri" w:eastAsia="Times New Roman" w:hAnsi="Calibri"/>
          <w:sz w:val="22"/>
          <w:szCs w:val="22"/>
          <w:lang w:val="en-GB" w:eastAsia="zh-TW"/>
        </w:rPr>
        <w:t>ful</w:t>
      </w:r>
      <w:r w:rsidR="002375F4" w:rsidRPr="00455756">
        <w:rPr>
          <w:rFonts w:ascii="Calibri" w:eastAsia="Times New Roman" w:hAnsi="Calibri"/>
          <w:sz w:val="22"/>
          <w:szCs w:val="22"/>
          <w:lang w:val="en-GB" w:eastAsia="zh-TW"/>
        </w:rPr>
        <w:t xml:space="preserve"> applican</w:t>
      </w:r>
      <w:r w:rsidR="00E9768C">
        <w:rPr>
          <w:rFonts w:ascii="Calibri" w:eastAsia="Times New Roman" w:hAnsi="Calibri"/>
          <w:sz w:val="22"/>
          <w:szCs w:val="22"/>
          <w:lang w:val="en-GB" w:eastAsia="zh-TW"/>
        </w:rPr>
        <w:t>ts.</w:t>
      </w:r>
    </w:p>
    <w:p w14:paraId="3EF657BC" w14:textId="77777777" w:rsidR="003B6AAA" w:rsidRPr="00455756" w:rsidRDefault="003B6AAA" w:rsidP="00BB12AD">
      <w:pPr>
        <w:numPr>
          <w:ilvl w:val="0"/>
          <w:numId w:val="3"/>
        </w:numPr>
        <w:spacing w:before="100" w:beforeAutospacing="1" w:after="100" w:afterAutospacing="1"/>
        <w:rPr>
          <w:rFonts w:ascii="Calibri" w:eastAsia="Times New Roman" w:hAnsi="Calibri"/>
          <w:sz w:val="22"/>
          <w:szCs w:val="22"/>
          <w:lang w:val="en-GB" w:eastAsia="zh-TW"/>
        </w:rPr>
      </w:pPr>
      <w:r w:rsidRPr="00455756">
        <w:rPr>
          <w:rFonts w:ascii="Calibri" w:eastAsia="Times New Roman" w:hAnsi="Calibri"/>
          <w:sz w:val="22"/>
          <w:szCs w:val="22"/>
          <w:lang w:val="en-GB" w:eastAsia="zh-TW"/>
        </w:rPr>
        <w:t xml:space="preserve">Inform the </w:t>
      </w:r>
      <w:r w:rsidR="000D43CF" w:rsidRPr="00455756">
        <w:rPr>
          <w:rFonts w:ascii="Calibri" w:eastAsia="Times New Roman" w:hAnsi="Calibri"/>
          <w:sz w:val="22"/>
          <w:szCs w:val="22"/>
          <w:lang w:val="en-GB" w:eastAsia="zh-TW"/>
        </w:rPr>
        <w:t>Scholarship</w:t>
      </w:r>
      <w:r w:rsidR="00540054" w:rsidRPr="00455756">
        <w:rPr>
          <w:rFonts w:ascii="Calibri" w:eastAsia="Times New Roman" w:hAnsi="Calibri"/>
          <w:sz w:val="22"/>
          <w:szCs w:val="22"/>
          <w:lang w:val="en-GB" w:eastAsia="zh-TW"/>
        </w:rPr>
        <w:t xml:space="preserve"> </w:t>
      </w:r>
      <w:r w:rsidRPr="00455756">
        <w:rPr>
          <w:rFonts w:ascii="Calibri" w:eastAsia="Times New Roman" w:hAnsi="Calibri"/>
          <w:sz w:val="22"/>
          <w:szCs w:val="22"/>
          <w:lang w:val="en-GB" w:eastAsia="zh-TW"/>
        </w:rPr>
        <w:t xml:space="preserve">committee </w:t>
      </w:r>
      <w:r w:rsidR="00540054" w:rsidRPr="00455756">
        <w:rPr>
          <w:rFonts w:ascii="Calibri" w:eastAsia="Times New Roman" w:hAnsi="Calibri"/>
          <w:sz w:val="22"/>
          <w:szCs w:val="22"/>
          <w:lang w:val="en-GB" w:eastAsia="zh-TW"/>
        </w:rPr>
        <w:t xml:space="preserve">at least </w:t>
      </w:r>
      <w:r w:rsidR="004E6105" w:rsidRPr="00455756">
        <w:rPr>
          <w:rFonts w:ascii="Calibri" w:eastAsia="Times New Roman" w:hAnsi="Calibri"/>
          <w:sz w:val="22"/>
          <w:szCs w:val="22"/>
          <w:lang w:val="en-GB" w:eastAsia="zh-TW"/>
        </w:rPr>
        <w:t xml:space="preserve">three </w:t>
      </w:r>
      <w:r w:rsidR="00540054" w:rsidRPr="00455756">
        <w:rPr>
          <w:rFonts w:ascii="Calibri" w:eastAsia="Times New Roman" w:hAnsi="Calibri"/>
          <w:sz w:val="22"/>
          <w:szCs w:val="22"/>
          <w:lang w:val="en-GB" w:eastAsia="zh-TW"/>
        </w:rPr>
        <w:t>week</w:t>
      </w:r>
      <w:r w:rsidR="004E6105" w:rsidRPr="00455756">
        <w:rPr>
          <w:rFonts w:ascii="Calibri" w:eastAsia="Times New Roman" w:hAnsi="Calibri"/>
          <w:sz w:val="22"/>
          <w:szCs w:val="22"/>
          <w:lang w:val="en-GB" w:eastAsia="zh-TW"/>
        </w:rPr>
        <w:t>s</w:t>
      </w:r>
      <w:r w:rsidR="00540054" w:rsidRPr="00455756">
        <w:rPr>
          <w:rFonts w:ascii="Calibri" w:eastAsia="Times New Roman" w:hAnsi="Calibri"/>
          <w:sz w:val="22"/>
          <w:szCs w:val="22"/>
          <w:lang w:val="en-GB" w:eastAsia="zh-TW"/>
        </w:rPr>
        <w:t xml:space="preserve"> before the Summit commence</w:t>
      </w:r>
      <w:r w:rsidR="00B56D7F">
        <w:rPr>
          <w:rFonts w:ascii="Calibri" w:eastAsia="Times New Roman" w:hAnsi="Calibri"/>
          <w:sz w:val="22"/>
          <w:szCs w:val="22"/>
          <w:lang w:val="en-GB" w:eastAsia="zh-TW"/>
        </w:rPr>
        <w:t>s</w:t>
      </w:r>
      <w:r w:rsidR="00540054" w:rsidRPr="00455756">
        <w:rPr>
          <w:rFonts w:ascii="Calibri" w:eastAsia="Times New Roman" w:hAnsi="Calibri"/>
          <w:sz w:val="22"/>
          <w:szCs w:val="22"/>
          <w:lang w:val="en-GB" w:eastAsia="zh-TW"/>
        </w:rPr>
        <w:t xml:space="preserve"> </w:t>
      </w:r>
      <w:r w:rsidRPr="00455756">
        <w:rPr>
          <w:rFonts w:ascii="Calibri" w:eastAsia="Times New Roman" w:hAnsi="Calibri"/>
          <w:sz w:val="22"/>
          <w:szCs w:val="22"/>
          <w:lang w:val="en-GB" w:eastAsia="zh-TW"/>
        </w:rPr>
        <w:t xml:space="preserve">if you are unable to attend the </w:t>
      </w:r>
      <w:r w:rsidR="00B56D7F">
        <w:rPr>
          <w:rFonts w:ascii="Calibri" w:eastAsia="Times New Roman" w:hAnsi="Calibri"/>
          <w:sz w:val="22"/>
          <w:szCs w:val="22"/>
          <w:lang w:val="en-GB" w:eastAsia="zh-TW"/>
        </w:rPr>
        <w:t>Summit/training or sponsor meetings</w:t>
      </w:r>
    </w:p>
    <w:p w14:paraId="0B90AE67" w14:textId="77777777" w:rsidR="005F1918" w:rsidRPr="00F9515C" w:rsidRDefault="001202FA" w:rsidP="003B6AAA">
      <w:pPr>
        <w:rPr>
          <w:rFonts w:asciiTheme="minorHAnsi" w:hAnsiTheme="minorHAnsi" w:cstheme="minorHAnsi"/>
          <w:b/>
          <w:sz w:val="22"/>
          <w:szCs w:val="22"/>
          <w:lang w:val="en-GB"/>
        </w:rPr>
      </w:pPr>
      <w:r w:rsidRPr="00F9515C">
        <w:rPr>
          <w:rFonts w:asciiTheme="minorHAnsi" w:hAnsiTheme="minorHAnsi" w:cstheme="minorHAnsi"/>
          <w:b/>
          <w:sz w:val="22"/>
          <w:szCs w:val="22"/>
          <w:lang w:val="en-GB"/>
        </w:rPr>
        <w:t xml:space="preserve">The Scholarship does not cover </w:t>
      </w:r>
      <w:r w:rsidR="00F9515C" w:rsidRPr="00F9515C">
        <w:rPr>
          <w:rFonts w:asciiTheme="minorHAnsi" w:hAnsiTheme="minorHAnsi" w:cstheme="minorHAnsi"/>
          <w:b/>
          <w:sz w:val="22"/>
          <w:szCs w:val="22"/>
          <w:lang w:val="en-GB"/>
        </w:rPr>
        <w:t xml:space="preserve">air-fare, </w:t>
      </w:r>
      <w:r w:rsidRPr="00F9515C">
        <w:rPr>
          <w:rFonts w:asciiTheme="minorHAnsi" w:hAnsiTheme="minorHAnsi" w:cstheme="minorHAnsi"/>
          <w:b/>
          <w:sz w:val="22"/>
          <w:szCs w:val="22"/>
          <w:lang w:val="en-GB"/>
        </w:rPr>
        <w:t>transportation, accommodation or any other costs arising from the participation of the</w:t>
      </w:r>
      <w:r w:rsidRPr="00F9515C">
        <w:rPr>
          <w:rFonts w:asciiTheme="minorHAnsi" w:hAnsiTheme="minorHAnsi" w:cstheme="minorHAnsi"/>
          <w:b/>
          <w:sz w:val="22"/>
          <w:szCs w:val="22"/>
          <w:lang w:val="en-GB" w:eastAsia="ko-KR"/>
        </w:rPr>
        <w:t xml:space="preserve"> Summit and/or the pre-Summit training courses</w:t>
      </w:r>
      <w:r w:rsidRPr="00F9515C">
        <w:rPr>
          <w:rFonts w:asciiTheme="minorHAnsi" w:hAnsiTheme="minorHAnsi" w:cstheme="minorHAnsi"/>
          <w:b/>
          <w:sz w:val="22"/>
          <w:szCs w:val="22"/>
          <w:lang w:val="en-GB"/>
        </w:rPr>
        <w:t>.</w:t>
      </w:r>
      <w:r w:rsidR="00F9515C" w:rsidRPr="00F9515C">
        <w:rPr>
          <w:rFonts w:asciiTheme="minorHAnsi" w:hAnsiTheme="minorHAnsi" w:cstheme="minorHAnsi"/>
          <w:b/>
          <w:sz w:val="22"/>
          <w:szCs w:val="22"/>
          <w:lang w:val="en-GB"/>
        </w:rPr>
        <w:t xml:space="preserve"> Meals outside of the provided Summit lunches/coffee breaks will not be covered.</w:t>
      </w:r>
    </w:p>
    <w:p w14:paraId="487F567F" w14:textId="77777777" w:rsidR="005F1918" w:rsidRPr="00455756" w:rsidRDefault="005F1918" w:rsidP="003B6AAA">
      <w:pPr>
        <w:rPr>
          <w:rFonts w:asciiTheme="minorHAnsi" w:hAnsiTheme="minorHAnsi" w:cstheme="minorHAnsi"/>
          <w:lang w:val="en-GB"/>
        </w:rPr>
      </w:pPr>
    </w:p>
    <w:p w14:paraId="58261F00" w14:textId="77777777" w:rsidR="001202FA" w:rsidRPr="00F9515C" w:rsidRDefault="001202FA" w:rsidP="003B6AAA">
      <w:pPr>
        <w:rPr>
          <w:rFonts w:ascii="Calibri" w:eastAsia="PMingLiU" w:hAnsi="Calibri" w:cs="Arial"/>
          <w:b/>
          <w:color w:val="800000"/>
          <w:sz w:val="22"/>
          <w:szCs w:val="28"/>
          <w:lang w:val="en-GB" w:eastAsia="ko-KR"/>
        </w:rPr>
      </w:pPr>
    </w:p>
    <w:p w14:paraId="49802D2C" w14:textId="77777777" w:rsidR="003B6AAA" w:rsidRPr="00455756" w:rsidRDefault="003B6AAA" w:rsidP="003B6AAA">
      <w:pPr>
        <w:rPr>
          <w:rFonts w:ascii="Calibri" w:eastAsia="Times New Roman" w:hAnsi="Calibri"/>
          <w:b/>
          <w:sz w:val="22"/>
          <w:szCs w:val="22"/>
          <w:lang w:val="en-GB" w:eastAsia="zh-TW"/>
        </w:rPr>
      </w:pPr>
      <w:r w:rsidRPr="00455756">
        <w:rPr>
          <w:rFonts w:ascii="Calibri" w:eastAsia="Times New Roman" w:hAnsi="Calibri"/>
          <w:b/>
          <w:sz w:val="22"/>
          <w:szCs w:val="22"/>
          <w:lang w:val="en-GB" w:eastAsia="zh-TW"/>
        </w:rPr>
        <w:t xml:space="preserve">I understand and accept the above requirements. </w:t>
      </w:r>
    </w:p>
    <w:p w14:paraId="5551D995" w14:textId="77777777" w:rsidR="003B6AAA" w:rsidRPr="00455756" w:rsidRDefault="003B6AAA" w:rsidP="003B6AAA">
      <w:pPr>
        <w:rPr>
          <w:rFonts w:ascii="Calibri" w:eastAsia="Times New Roman" w:hAnsi="Calibri"/>
          <w:sz w:val="22"/>
          <w:szCs w:val="22"/>
          <w:lang w:val="en-GB" w:eastAsia="zh-TW"/>
        </w:rPr>
      </w:pPr>
    </w:p>
    <w:p w14:paraId="401518D9" w14:textId="77777777" w:rsidR="003B6AAA" w:rsidRPr="00455756" w:rsidRDefault="003B6AAA" w:rsidP="003B6AAA">
      <w:pPr>
        <w:rPr>
          <w:rFonts w:ascii="Calibri" w:eastAsia="Times New Roman" w:hAnsi="Calibri"/>
          <w:sz w:val="22"/>
          <w:szCs w:val="22"/>
          <w:lang w:val="en-GB" w:eastAsia="zh-TW"/>
        </w:rPr>
      </w:pPr>
      <w:r w:rsidRPr="00455756">
        <w:rPr>
          <w:rFonts w:ascii="Calibri" w:eastAsia="Times New Roman" w:hAnsi="Calibri"/>
          <w:sz w:val="22"/>
          <w:szCs w:val="22"/>
          <w:lang w:val="en-GB" w:eastAsia="zh-TW"/>
        </w:rPr>
        <w:t>Signature ______________________________________________________Date __</w:t>
      </w:r>
      <w:r w:rsidR="001D679D" w:rsidRPr="00455756">
        <w:rPr>
          <w:rFonts w:ascii="Calibri" w:hAnsi="Calibri"/>
          <w:sz w:val="20"/>
          <w:szCs w:val="20"/>
          <w:lang w:val="en-GB"/>
        </w:rPr>
        <w:fldChar w:fldCharType="begin">
          <w:ffData>
            <w:name w:val="Text52"/>
            <w:enabled/>
            <w:calcOnExit w:val="0"/>
            <w:textInput/>
          </w:ffData>
        </w:fldChar>
      </w:r>
      <w:r w:rsidR="00786EAF" w:rsidRPr="00455756">
        <w:rPr>
          <w:rFonts w:ascii="Calibri" w:hAnsi="Calibri"/>
          <w:sz w:val="20"/>
          <w:szCs w:val="20"/>
          <w:lang w:val="en-GB"/>
        </w:rPr>
        <w:instrText xml:space="preserve"> FORMTEXT </w:instrText>
      </w:r>
      <w:r w:rsidR="001D679D" w:rsidRPr="00455756">
        <w:rPr>
          <w:rFonts w:ascii="Calibri" w:hAnsi="Calibri"/>
          <w:sz w:val="20"/>
          <w:szCs w:val="20"/>
          <w:lang w:val="en-GB"/>
        </w:rPr>
      </w:r>
      <w:r w:rsidR="001D679D" w:rsidRPr="00455756">
        <w:rPr>
          <w:rFonts w:ascii="Calibri" w:hAnsi="Calibri"/>
          <w:sz w:val="20"/>
          <w:szCs w:val="20"/>
          <w:lang w:val="en-GB"/>
        </w:rPr>
        <w:fldChar w:fldCharType="separate"/>
      </w:r>
      <w:r w:rsidR="00786EAF" w:rsidRPr="00455756">
        <w:rPr>
          <w:rFonts w:ascii="Calibri" w:hAnsi="Arial"/>
          <w:sz w:val="20"/>
          <w:szCs w:val="20"/>
          <w:lang w:val="en-GB"/>
        </w:rPr>
        <w:t> </w:t>
      </w:r>
      <w:r w:rsidR="00786EAF" w:rsidRPr="00455756">
        <w:rPr>
          <w:rFonts w:ascii="Calibri" w:hAnsi="Arial"/>
          <w:sz w:val="20"/>
          <w:szCs w:val="20"/>
          <w:lang w:val="en-GB"/>
        </w:rPr>
        <w:t> </w:t>
      </w:r>
      <w:r w:rsidR="00786EAF" w:rsidRPr="00455756">
        <w:rPr>
          <w:rFonts w:ascii="Calibri" w:hAnsi="Arial"/>
          <w:sz w:val="20"/>
          <w:szCs w:val="20"/>
          <w:lang w:val="en-GB"/>
        </w:rPr>
        <w:t> </w:t>
      </w:r>
      <w:r w:rsidR="00786EAF" w:rsidRPr="00455756">
        <w:rPr>
          <w:rFonts w:ascii="Calibri" w:hAnsi="Arial"/>
          <w:sz w:val="20"/>
          <w:szCs w:val="20"/>
          <w:lang w:val="en-GB"/>
        </w:rPr>
        <w:t> </w:t>
      </w:r>
      <w:r w:rsidR="001D679D" w:rsidRPr="00455756">
        <w:rPr>
          <w:rFonts w:ascii="Calibri" w:hAnsi="Calibri"/>
          <w:sz w:val="20"/>
          <w:szCs w:val="20"/>
          <w:lang w:val="en-GB"/>
        </w:rPr>
        <w:fldChar w:fldCharType="end"/>
      </w:r>
      <w:r w:rsidRPr="00455756">
        <w:rPr>
          <w:rFonts w:ascii="Calibri" w:eastAsia="Times New Roman" w:hAnsi="Calibri"/>
          <w:sz w:val="22"/>
          <w:szCs w:val="22"/>
          <w:lang w:val="en-GB" w:eastAsia="zh-TW"/>
        </w:rPr>
        <w:t>___________________</w:t>
      </w:r>
    </w:p>
    <w:p w14:paraId="04671002" w14:textId="77777777" w:rsidR="003B6AAA" w:rsidRPr="00455756" w:rsidRDefault="003B6AAA" w:rsidP="003B6AAA">
      <w:pPr>
        <w:rPr>
          <w:rFonts w:ascii="Calibri" w:eastAsia="PMingLiU" w:hAnsi="Calibri" w:cs="Arial"/>
          <w:b/>
          <w:color w:val="800000"/>
          <w:sz w:val="28"/>
          <w:szCs w:val="28"/>
          <w:lang w:val="en-GB" w:eastAsia="zh-HK"/>
        </w:rPr>
      </w:pPr>
    </w:p>
    <w:p w14:paraId="00DDC1AC" w14:textId="3B8511D8" w:rsidR="003B6AAA" w:rsidRPr="007B0F7C" w:rsidRDefault="003B6AAA" w:rsidP="003B6AAA">
      <w:pPr>
        <w:rPr>
          <w:rFonts w:ascii="Calibri" w:eastAsia="PMingLiU" w:hAnsi="Calibri" w:cs="Arial"/>
          <w:b/>
          <w:color w:val="800000"/>
          <w:sz w:val="22"/>
          <w:szCs w:val="28"/>
          <w:lang w:val="en-GB" w:eastAsia="zh-HK"/>
        </w:rPr>
      </w:pPr>
      <w:r w:rsidRPr="007B0F7C">
        <w:rPr>
          <w:rFonts w:ascii="Calibri" w:eastAsia="PMingLiU" w:hAnsi="Calibri" w:cs="Arial"/>
          <w:b/>
          <w:color w:val="800000"/>
          <w:sz w:val="22"/>
          <w:szCs w:val="28"/>
          <w:lang w:val="en-GB" w:eastAsia="zh-HK"/>
        </w:rPr>
        <w:t xml:space="preserve">To be eligible for this scholarship, CSR Asia must receive your completed application by e-mail on or before </w:t>
      </w:r>
      <w:r w:rsidR="00411ABB" w:rsidRPr="00411ABB">
        <w:rPr>
          <w:rFonts w:ascii="Calibri" w:eastAsia="Malgun Gothic" w:hAnsi="Calibri" w:cs="Arial"/>
          <w:color w:val="FF0000"/>
          <w:sz w:val="22"/>
          <w:szCs w:val="28"/>
          <w:u w:val="single"/>
          <w:lang w:val="en-GB" w:eastAsia="ko-KR"/>
        </w:rPr>
        <w:t>21</w:t>
      </w:r>
      <w:r w:rsidR="00410A1C" w:rsidRPr="00411ABB">
        <w:rPr>
          <w:rFonts w:ascii="Calibri" w:eastAsia="Malgun Gothic" w:hAnsi="Calibri" w:cs="Arial"/>
          <w:color w:val="FF0000"/>
          <w:sz w:val="22"/>
          <w:szCs w:val="28"/>
          <w:u w:val="single"/>
          <w:lang w:val="en-GB" w:eastAsia="ko-KR"/>
        </w:rPr>
        <w:t xml:space="preserve"> </w:t>
      </w:r>
      <w:r w:rsidR="008B28AC" w:rsidRPr="00411ABB">
        <w:rPr>
          <w:rFonts w:ascii="Calibri" w:eastAsia="Malgun Gothic" w:hAnsi="Calibri" w:cs="Arial"/>
          <w:color w:val="FF0000"/>
          <w:sz w:val="22"/>
          <w:szCs w:val="28"/>
          <w:u w:val="single"/>
          <w:lang w:val="en-GB" w:eastAsia="ko-KR"/>
        </w:rPr>
        <w:t>August 201</w:t>
      </w:r>
      <w:r w:rsidR="00410A1C" w:rsidRPr="00411ABB">
        <w:rPr>
          <w:rFonts w:ascii="Calibri" w:eastAsia="Malgun Gothic" w:hAnsi="Calibri" w:cs="Arial"/>
          <w:color w:val="FF0000"/>
          <w:sz w:val="22"/>
          <w:szCs w:val="28"/>
          <w:u w:val="single"/>
          <w:lang w:val="en-GB" w:eastAsia="ko-KR"/>
        </w:rPr>
        <w:t>5</w:t>
      </w:r>
      <w:r w:rsidRPr="007B0F7C">
        <w:rPr>
          <w:rFonts w:ascii="Calibri" w:eastAsia="PMingLiU" w:hAnsi="Calibri" w:cs="Arial"/>
          <w:b/>
          <w:color w:val="800000"/>
          <w:sz w:val="22"/>
          <w:szCs w:val="28"/>
          <w:lang w:val="en-GB" w:eastAsia="zh-HK"/>
        </w:rPr>
        <w:t>.</w:t>
      </w:r>
      <w:r w:rsidRPr="007B0F7C">
        <w:rPr>
          <w:sz w:val="20"/>
          <w:lang w:val="en-GB"/>
        </w:rPr>
        <w:t xml:space="preserve"> </w:t>
      </w:r>
      <w:r w:rsidRPr="007B0F7C">
        <w:rPr>
          <w:rFonts w:ascii="Calibri" w:eastAsia="PMingLiU" w:hAnsi="Calibri" w:cs="Arial"/>
          <w:b/>
          <w:color w:val="800000"/>
          <w:sz w:val="22"/>
          <w:szCs w:val="28"/>
          <w:lang w:val="en-GB" w:eastAsia="zh-HK"/>
        </w:rPr>
        <w:t>Incomplete applications will not be reviewed.</w:t>
      </w:r>
    </w:p>
    <w:sectPr w:rsidR="003B6AAA" w:rsidRPr="007B0F7C" w:rsidSect="00F27A2F">
      <w:headerReference w:type="even" r:id="rId15"/>
      <w:headerReference w:type="default" r:id="rId16"/>
      <w:footerReference w:type="default" r:id="rId17"/>
      <w:pgSz w:w="11906" w:h="16838"/>
      <w:pgMar w:top="1701" w:right="851" w:bottom="1440" w:left="851" w:header="709" w:footer="1038"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84CB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D05EF" w14:textId="77777777" w:rsidR="00B33A46" w:rsidRDefault="00B33A46">
      <w:r>
        <w:separator/>
      </w:r>
    </w:p>
  </w:endnote>
  <w:endnote w:type="continuationSeparator" w:id="0">
    <w:p w14:paraId="4224857B" w14:textId="77777777" w:rsidR="00B33A46" w:rsidRDefault="00B3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F3773" w14:textId="77777777" w:rsidR="008E551F" w:rsidRPr="00DB61AC" w:rsidRDefault="008E551F" w:rsidP="003B6AAA">
    <w:pPr>
      <w:pStyle w:val="Footer"/>
      <w:pBdr>
        <w:top w:val="single" w:sz="4" w:space="1" w:color="auto"/>
      </w:pBdr>
      <w:jc w:val="center"/>
      <w:rPr>
        <w:rFonts w:ascii="Arial" w:hAnsi="Arial"/>
        <w:color w:val="800000"/>
        <w:sz w:val="20"/>
        <w:szCs w:val="20"/>
      </w:rPr>
    </w:pPr>
    <w:r w:rsidRPr="00DB61AC">
      <w:rPr>
        <w:rFonts w:ascii="Arial" w:hAnsi="Arial"/>
        <w:color w:val="800000"/>
        <w:sz w:val="20"/>
        <w:szCs w:val="20"/>
      </w:rPr>
      <w:t>Corporate Social Responsibility in Asia</w:t>
    </w:r>
  </w:p>
  <w:p w14:paraId="03BF0C59" w14:textId="77777777" w:rsidR="008E551F" w:rsidRPr="00DB61AC" w:rsidRDefault="008E551F" w:rsidP="003B6AAA">
    <w:pPr>
      <w:pStyle w:val="Footer"/>
      <w:pBdr>
        <w:top w:val="single" w:sz="4" w:space="1" w:color="auto"/>
      </w:pBdr>
      <w:jc w:val="center"/>
      <w:rPr>
        <w:rFonts w:ascii="Arial" w:hAnsi="Arial"/>
        <w:color w:val="800000"/>
        <w:sz w:val="20"/>
        <w:szCs w:val="20"/>
      </w:rPr>
    </w:pPr>
    <w:r w:rsidRPr="00DB61AC">
      <w:rPr>
        <w:rFonts w:ascii="Arial" w:hAnsi="Arial"/>
        <w:color w:val="800000"/>
        <w:sz w:val="20"/>
        <w:szCs w:val="20"/>
      </w:rPr>
      <w:t>The issues, as they emerge in the Asia-Pacific Region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66956" w14:textId="77777777" w:rsidR="00B33A46" w:rsidRDefault="00B33A46">
      <w:r>
        <w:separator/>
      </w:r>
    </w:p>
  </w:footnote>
  <w:footnote w:type="continuationSeparator" w:id="0">
    <w:p w14:paraId="3E18420A" w14:textId="77777777" w:rsidR="00B33A46" w:rsidRDefault="00B33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55E37" w14:textId="77777777" w:rsidR="008E551F" w:rsidRDefault="001D679D" w:rsidP="003B6AAA">
    <w:pPr>
      <w:pStyle w:val="Header"/>
      <w:framePr w:wrap="around" w:vAnchor="text" w:hAnchor="margin" w:xAlign="right" w:y="1"/>
      <w:rPr>
        <w:rStyle w:val="PageNumber"/>
      </w:rPr>
    </w:pPr>
    <w:r>
      <w:rPr>
        <w:rStyle w:val="PageNumber"/>
      </w:rPr>
      <w:fldChar w:fldCharType="begin"/>
    </w:r>
    <w:r w:rsidR="008E551F">
      <w:rPr>
        <w:rStyle w:val="PageNumber"/>
      </w:rPr>
      <w:instrText xml:space="preserve">PAGE  </w:instrText>
    </w:r>
    <w:r>
      <w:rPr>
        <w:rStyle w:val="PageNumber"/>
      </w:rPr>
      <w:fldChar w:fldCharType="end"/>
    </w:r>
  </w:p>
  <w:p w14:paraId="279C210D" w14:textId="77777777" w:rsidR="008E551F" w:rsidRDefault="008E551F" w:rsidP="003B6AA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44ABF" w14:textId="77777777" w:rsidR="008E551F" w:rsidRPr="00AE6C29" w:rsidRDefault="000B21C7" w:rsidP="003B6AAA">
    <w:pPr>
      <w:pStyle w:val="Header"/>
      <w:tabs>
        <w:tab w:val="clear" w:pos="4153"/>
        <w:tab w:val="clear" w:pos="8306"/>
        <w:tab w:val="left" w:pos="2865"/>
      </w:tabs>
      <w:ind w:right="360"/>
      <w:rPr>
        <w:rFonts w:eastAsia="PMingLiU"/>
        <w:lang w:eastAsia="zh-HK"/>
      </w:rPr>
    </w:pPr>
    <w:r>
      <w:rPr>
        <w:noProof/>
        <w:lang w:val="en-SG" w:eastAsia="en-SG"/>
      </w:rPr>
      <w:drawing>
        <wp:anchor distT="0" distB="0" distL="114300" distR="114300" simplePos="0" relativeHeight="251657728" behindDoc="0" locked="0" layoutInCell="1" allowOverlap="1" wp14:anchorId="0C202322" wp14:editId="47F07DA8">
          <wp:simplePos x="0" y="0"/>
          <wp:positionH relativeFrom="column">
            <wp:posOffset>4914900</wp:posOffset>
          </wp:positionH>
          <wp:positionV relativeFrom="paragraph">
            <wp:posOffset>5715</wp:posOffset>
          </wp:positionV>
          <wp:extent cx="1466850" cy="559435"/>
          <wp:effectExtent l="19050" t="0" r="0" b="0"/>
          <wp:wrapSquare wrapText="bothSides"/>
          <wp:docPr id="1" name="Picture 1" descr="U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S logo"/>
                  <pic:cNvPicPr>
                    <a:picLocks noChangeAspect="1" noChangeArrowheads="1"/>
                  </pic:cNvPicPr>
                </pic:nvPicPr>
                <pic:blipFill>
                  <a:blip r:embed="rId1"/>
                  <a:srcRect/>
                  <a:stretch>
                    <a:fillRect/>
                  </a:stretch>
                </pic:blipFill>
                <pic:spPr bwMode="auto">
                  <a:xfrm>
                    <a:off x="0" y="0"/>
                    <a:ext cx="1466850" cy="559435"/>
                  </a:xfrm>
                  <a:prstGeom prst="rect">
                    <a:avLst/>
                  </a:prstGeom>
                  <a:noFill/>
                  <a:ln w="9525">
                    <a:noFill/>
                    <a:miter lim="800000"/>
                    <a:headEnd/>
                    <a:tailEnd/>
                  </a:ln>
                </pic:spPr>
              </pic:pic>
            </a:graphicData>
          </a:graphic>
        </wp:anchor>
      </w:drawing>
    </w:r>
    <w:r>
      <w:rPr>
        <w:noProof/>
        <w:lang w:val="en-SG" w:eastAsia="en-SG"/>
      </w:rPr>
      <w:drawing>
        <wp:inline distT="0" distB="0" distL="0" distR="0" wp14:anchorId="7011799C" wp14:editId="69733EDE">
          <wp:extent cx="1447800" cy="577850"/>
          <wp:effectExtent l="19050" t="0" r="0" b="0"/>
          <wp:docPr id="2" name="Picture 2" descr="CSR ASIA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R ASIA Logo high res"/>
                  <pic:cNvPicPr>
                    <a:picLocks noChangeAspect="1" noChangeArrowheads="1"/>
                  </pic:cNvPicPr>
                </pic:nvPicPr>
                <pic:blipFill>
                  <a:blip r:embed="rId2"/>
                  <a:srcRect/>
                  <a:stretch>
                    <a:fillRect/>
                  </a:stretch>
                </pic:blipFill>
                <pic:spPr bwMode="auto">
                  <a:xfrm>
                    <a:off x="0" y="0"/>
                    <a:ext cx="1447800" cy="577850"/>
                  </a:xfrm>
                  <a:prstGeom prst="rect">
                    <a:avLst/>
                  </a:prstGeom>
                  <a:noFill/>
                  <a:ln w="9525">
                    <a:noFill/>
                    <a:miter lim="800000"/>
                    <a:headEnd/>
                    <a:tailEnd/>
                  </a:ln>
                </pic:spPr>
              </pic:pic>
            </a:graphicData>
          </a:graphic>
        </wp:inline>
      </w:drawing>
    </w:r>
    <w:r w:rsidR="008E551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F92"/>
    <w:multiLevelType w:val="hybridMultilevel"/>
    <w:tmpl w:val="7842E2DE"/>
    <w:lvl w:ilvl="0" w:tplc="0A5EF7EE">
      <w:start w:val="1"/>
      <w:numFmt w:val="decimal"/>
      <w:lvlText w:val="%1."/>
      <w:lvlJc w:val="left"/>
      <w:pPr>
        <w:tabs>
          <w:tab w:val="num" w:pos="360"/>
        </w:tabs>
        <w:ind w:left="360" w:hanging="360"/>
      </w:pPr>
      <w:rPr>
        <w:rFonts w:hint="default"/>
        <w:b w:val="0"/>
        <w:color w:val="000000" w:themeColor="text1"/>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484022"/>
    <w:multiLevelType w:val="multilevel"/>
    <w:tmpl w:val="6180C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A3B2D"/>
    <w:multiLevelType w:val="hybridMultilevel"/>
    <w:tmpl w:val="EEDC2372"/>
    <w:lvl w:ilvl="0" w:tplc="E3CEF0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82E4AE2"/>
    <w:multiLevelType w:val="multilevel"/>
    <w:tmpl w:val="4E048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587B36"/>
    <w:multiLevelType w:val="hybridMultilevel"/>
    <w:tmpl w:val="3664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25605"/>
    <w:multiLevelType w:val="hybridMultilevel"/>
    <w:tmpl w:val="A37414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FF5492"/>
    <w:multiLevelType w:val="hybridMultilevel"/>
    <w:tmpl w:val="3EEAF9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202EB8"/>
    <w:multiLevelType w:val="hybridMultilevel"/>
    <w:tmpl w:val="18E693E6"/>
    <w:lvl w:ilvl="0" w:tplc="6180F570">
      <w:start w:val="1"/>
      <w:numFmt w:val="decimal"/>
      <w:lvlText w:val="%1."/>
      <w:lvlJc w:val="left"/>
      <w:pPr>
        <w:tabs>
          <w:tab w:val="num" w:pos="360"/>
        </w:tabs>
        <w:ind w:left="360" w:hanging="360"/>
      </w:pPr>
      <w:rPr>
        <w:rFonts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86F1F59"/>
    <w:multiLevelType w:val="multilevel"/>
    <w:tmpl w:val="6180C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3767B9"/>
    <w:multiLevelType w:val="multilevel"/>
    <w:tmpl w:val="6180C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E824C6"/>
    <w:multiLevelType w:val="hybridMultilevel"/>
    <w:tmpl w:val="1804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3209B1"/>
    <w:multiLevelType w:val="multilevel"/>
    <w:tmpl w:val="6180C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F44164"/>
    <w:multiLevelType w:val="hybridMultilevel"/>
    <w:tmpl w:val="930CC4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586678"/>
    <w:multiLevelType w:val="hybridMultilevel"/>
    <w:tmpl w:val="3684F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227CC2"/>
    <w:multiLevelType w:val="hybridMultilevel"/>
    <w:tmpl w:val="F0D4AD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7B655B1"/>
    <w:multiLevelType w:val="hybridMultilevel"/>
    <w:tmpl w:val="49B40E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3"/>
  </w:num>
  <w:num w:numId="4">
    <w:abstractNumId w:val="15"/>
  </w:num>
  <w:num w:numId="5">
    <w:abstractNumId w:val="13"/>
  </w:num>
  <w:num w:numId="6">
    <w:abstractNumId w:val="10"/>
  </w:num>
  <w:num w:numId="7">
    <w:abstractNumId w:val="11"/>
  </w:num>
  <w:num w:numId="8">
    <w:abstractNumId w:val="1"/>
  </w:num>
  <w:num w:numId="9">
    <w:abstractNumId w:val="9"/>
  </w:num>
  <w:num w:numId="10">
    <w:abstractNumId w:val="8"/>
  </w:num>
  <w:num w:numId="11">
    <w:abstractNumId w:val="14"/>
  </w:num>
  <w:num w:numId="12">
    <w:abstractNumId w:val="6"/>
  </w:num>
  <w:num w:numId="13">
    <w:abstractNumId w:val="5"/>
  </w:num>
  <w:num w:numId="14">
    <w:abstractNumId w:val="0"/>
  </w:num>
  <w:num w:numId="15">
    <w:abstractNumId w:val="4"/>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bel Wong">
    <w15:presenceInfo w15:providerId="Windows Live" w15:userId="c23f8f99f4c6e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varDocType" w:val="UBS"/>
  </w:docVars>
  <w:rsids>
    <w:rsidRoot w:val="00F4001A"/>
    <w:rsid w:val="000067FD"/>
    <w:rsid w:val="00007390"/>
    <w:rsid w:val="00075422"/>
    <w:rsid w:val="00094399"/>
    <w:rsid w:val="00097107"/>
    <w:rsid w:val="000B21C7"/>
    <w:rsid w:val="000C40A1"/>
    <w:rsid w:val="000D178C"/>
    <w:rsid w:val="000D43CF"/>
    <w:rsid w:val="000D708A"/>
    <w:rsid w:val="000F33EC"/>
    <w:rsid w:val="0010412B"/>
    <w:rsid w:val="0011208F"/>
    <w:rsid w:val="00114D03"/>
    <w:rsid w:val="0011553B"/>
    <w:rsid w:val="001202FA"/>
    <w:rsid w:val="00134875"/>
    <w:rsid w:val="00152D7A"/>
    <w:rsid w:val="00191168"/>
    <w:rsid w:val="001B1B0A"/>
    <w:rsid w:val="001B5E3D"/>
    <w:rsid w:val="001D679D"/>
    <w:rsid w:val="001E5B36"/>
    <w:rsid w:val="001E61D2"/>
    <w:rsid w:val="001F0234"/>
    <w:rsid w:val="001F782F"/>
    <w:rsid w:val="00222EB8"/>
    <w:rsid w:val="002375F4"/>
    <w:rsid w:val="002553DA"/>
    <w:rsid w:val="00291C94"/>
    <w:rsid w:val="002A2778"/>
    <w:rsid w:val="002A3E6E"/>
    <w:rsid w:val="002B78D4"/>
    <w:rsid w:val="002B7A14"/>
    <w:rsid w:val="002D2CF6"/>
    <w:rsid w:val="002E6C88"/>
    <w:rsid w:val="002F0633"/>
    <w:rsid w:val="002F630E"/>
    <w:rsid w:val="003055E7"/>
    <w:rsid w:val="00320B8E"/>
    <w:rsid w:val="00325AEE"/>
    <w:rsid w:val="003403FA"/>
    <w:rsid w:val="00344D4A"/>
    <w:rsid w:val="0035282D"/>
    <w:rsid w:val="003532C0"/>
    <w:rsid w:val="00360E99"/>
    <w:rsid w:val="00372CD3"/>
    <w:rsid w:val="00385193"/>
    <w:rsid w:val="0039188C"/>
    <w:rsid w:val="003B1D7F"/>
    <w:rsid w:val="003B6AAA"/>
    <w:rsid w:val="003C0A81"/>
    <w:rsid w:val="003C3F21"/>
    <w:rsid w:val="003C7228"/>
    <w:rsid w:val="003D3FAB"/>
    <w:rsid w:val="003E51A8"/>
    <w:rsid w:val="003F7BC1"/>
    <w:rsid w:val="00410A1C"/>
    <w:rsid w:val="00411ABB"/>
    <w:rsid w:val="00427ECC"/>
    <w:rsid w:val="00454BD0"/>
    <w:rsid w:val="00455756"/>
    <w:rsid w:val="00467A43"/>
    <w:rsid w:val="004818D1"/>
    <w:rsid w:val="004A0B42"/>
    <w:rsid w:val="004A5065"/>
    <w:rsid w:val="004A5FAC"/>
    <w:rsid w:val="004B2214"/>
    <w:rsid w:val="004D6F15"/>
    <w:rsid w:val="004E6105"/>
    <w:rsid w:val="00513241"/>
    <w:rsid w:val="0053565F"/>
    <w:rsid w:val="00540054"/>
    <w:rsid w:val="00545C6F"/>
    <w:rsid w:val="00550576"/>
    <w:rsid w:val="005505C5"/>
    <w:rsid w:val="00576109"/>
    <w:rsid w:val="00577C0F"/>
    <w:rsid w:val="005911C0"/>
    <w:rsid w:val="005A5928"/>
    <w:rsid w:val="005D16B9"/>
    <w:rsid w:val="005F1918"/>
    <w:rsid w:val="005F6218"/>
    <w:rsid w:val="00661A99"/>
    <w:rsid w:val="006B799D"/>
    <w:rsid w:val="006D73F0"/>
    <w:rsid w:val="0071497D"/>
    <w:rsid w:val="0072363D"/>
    <w:rsid w:val="00734566"/>
    <w:rsid w:val="00743BCB"/>
    <w:rsid w:val="00755806"/>
    <w:rsid w:val="00767146"/>
    <w:rsid w:val="00786EAF"/>
    <w:rsid w:val="0078795F"/>
    <w:rsid w:val="00795D22"/>
    <w:rsid w:val="00796DFE"/>
    <w:rsid w:val="00797E4D"/>
    <w:rsid w:val="007B0F7C"/>
    <w:rsid w:val="007E46C3"/>
    <w:rsid w:val="007F59A2"/>
    <w:rsid w:val="00820384"/>
    <w:rsid w:val="0084357A"/>
    <w:rsid w:val="00866C76"/>
    <w:rsid w:val="008A29B4"/>
    <w:rsid w:val="008A303F"/>
    <w:rsid w:val="008B28AC"/>
    <w:rsid w:val="008B5253"/>
    <w:rsid w:val="008C26AB"/>
    <w:rsid w:val="008E551F"/>
    <w:rsid w:val="008E7F69"/>
    <w:rsid w:val="008F483F"/>
    <w:rsid w:val="00916EE6"/>
    <w:rsid w:val="009464B0"/>
    <w:rsid w:val="00952B93"/>
    <w:rsid w:val="00957641"/>
    <w:rsid w:val="00962156"/>
    <w:rsid w:val="009848C9"/>
    <w:rsid w:val="00993C41"/>
    <w:rsid w:val="009A0206"/>
    <w:rsid w:val="009A089A"/>
    <w:rsid w:val="009A4A70"/>
    <w:rsid w:val="009A6D26"/>
    <w:rsid w:val="009C4472"/>
    <w:rsid w:val="009E34CC"/>
    <w:rsid w:val="00A12179"/>
    <w:rsid w:val="00A31D49"/>
    <w:rsid w:val="00A368E5"/>
    <w:rsid w:val="00A42581"/>
    <w:rsid w:val="00A54595"/>
    <w:rsid w:val="00A64C2C"/>
    <w:rsid w:val="00AB3846"/>
    <w:rsid w:val="00AB55EA"/>
    <w:rsid w:val="00AE71BA"/>
    <w:rsid w:val="00B22893"/>
    <w:rsid w:val="00B27C18"/>
    <w:rsid w:val="00B33A46"/>
    <w:rsid w:val="00B53030"/>
    <w:rsid w:val="00B56D7F"/>
    <w:rsid w:val="00BA0335"/>
    <w:rsid w:val="00BB12AD"/>
    <w:rsid w:val="00BC16F0"/>
    <w:rsid w:val="00BC1AD4"/>
    <w:rsid w:val="00BD34D8"/>
    <w:rsid w:val="00BE74CA"/>
    <w:rsid w:val="00C02C88"/>
    <w:rsid w:val="00C0466C"/>
    <w:rsid w:val="00C30E2A"/>
    <w:rsid w:val="00C44C27"/>
    <w:rsid w:val="00C56F37"/>
    <w:rsid w:val="00C65581"/>
    <w:rsid w:val="00D07016"/>
    <w:rsid w:val="00D11AEB"/>
    <w:rsid w:val="00D31FA0"/>
    <w:rsid w:val="00D32B15"/>
    <w:rsid w:val="00D47EA9"/>
    <w:rsid w:val="00D51D6E"/>
    <w:rsid w:val="00D622D2"/>
    <w:rsid w:val="00D70CA8"/>
    <w:rsid w:val="00DA01AC"/>
    <w:rsid w:val="00DA6D19"/>
    <w:rsid w:val="00DA7616"/>
    <w:rsid w:val="00DC02EB"/>
    <w:rsid w:val="00DD08B9"/>
    <w:rsid w:val="00DE7DB1"/>
    <w:rsid w:val="00E0237E"/>
    <w:rsid w:val="00E07D5B"/>
    <w:rsid w:val="00E4064C"/>
    <w:rsid w:val="00E4258B"/>
    <w:rsid w:val="00E56F25"/>
    <w:rsid w:val="00E63571"/>
    <w:rsid w:val="00E942FF"/>
    <w:rsid w:val="00E95F05"/>
    <w:rsid w:val="00E96D13"/>
    <w:rsid w:val="00E9768C"/>
    <w:rsid w:val="00EE5C05"/>
    <w:rsid w:val="00EE70D4"/>
    <w:rsid w:val="00F02D9D"/>
    <w:rsid w:val="00F04AA8"/>
    <w:rsid w:val="00F14DD0"/>
    <w:rsid w:val="00F27A2F"/>
    <w:rsid w:val="00F33A88"/>
    <w:rsid w:val="00F4001A"/>
    <w:rsid w:val="00F42C85"/>
    <w:rsid w:val="00F50850"/>
    <w:rsid w:val="00F52C81"/>
    <w:rsid w:val="00F61A7C"/>
    <w:rsid w:val="00F61E4D"/>
    <w:rsid w:val="00F743B8"/>
    <w:rsid w:val="00F90AAE"/>
    <w:rsid w:val="00F9515C"/>
    <w:rsid w:val="00FB4073"/>
    <w:rsid w:val="00FC7AB9"/>
    <w:rsid w:val="00FD06A0"/>
    <w:rsid w:val="00FD568C"/>
    <w:rsid w:val="00FF31EA"/>
    <w:rsid w:val="00FF34E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8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1A"/>
    <w:rPr>
      <w:rFonts w:eastAsia="Batang"/>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001A"/>
    <w:pPr>
      <w:tabs>
        <w:tab w:val="center" w:pos="4320"/>
        <w:tab w:val="right" w:pos="8640"/>
      </w:tabs>
    </w:pPr>
  </w:style>
  <w:style w:type="table" w:styleId="TableGrid">
    <w:name w:val="Table Grid"/>
    <w:basedOn w:val="TableNormal"/>
    <w:rsid w:val="00F40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6C29"/>
    <w:rPr>
      <w:color w:val="0000FF"/>
      <w:u w:val="single"/>
    </w:rPr>
  </w:style>
  <w:style w:type="paragraph" w:styleId="Header">
    <w:name w:val="header"/>
    <w:basedOn w:val="Normal"/>
    <w:rsid w:val="00AE6C29"/>
    <w:pPr>
      <w:tabs>
        <w:tab w:val="center" w:pos="4153"/>
        <w:tab w:val="right" w:pos="8306"/>
      </w:tabs>
      <w:snapToGrid w:val="0"/>
    </w:pPr>
    <w:rPr>
      <w:sz w:val="20"/>
      <w:szCs w:val="20"/>
    </w:rPr>
  </w:style>
  <w:style w:type="character" w:styleId="PageNumber">
    <w:name w:val="page number"/>
    <w:basedOn w:val="DefaultParagraphFont"/>
    <w:rsid w:val="00AE6C29"/>
  </w:style>
  <w:style w:type="paragraph" w:styleId="BalloonText">
    <w:name w:val="Balloon Text"/>
    <w:basedOn w:val="Normal"/>
    <w:link w:val="BalloonTextChar"/>
    <w:rsid w:val="00C804D0"/>
    <w:rPr>
      <w:rFonts w:ascii="Tahoma" w:hAnsi="Tahoma"/>
      <w:sz w:val="16"/>
      <w:szCs w:val="16"/>
    </w:rPr>
  </w:style>
  <w:style w:type="character" w:customStyle="1" w:styleId="BalloonTextChar">
    <w:name w:val="Balloon Text Char"/>
    <w:link w:val="BalloonText"/>
    <w:rsid w:val="00C804D0"/>
    <w:rPr>
      <w:rFonts w:ascii="Tahoma" w:eastAsia="Batang" w:hAnsi="Tahoma" w:cs="Tahoma"/>
      <w:sz w:val="16"/>
      <w:szCs w:val="16"/>
      <w:lang w:eastAsia="en-US"/>
    </w:rPr>
  </w:style>
  <w:style w:type="paragraph" w:customStyle="1" w:styleId="Default">
    <w:name w:val="Default"/>
    <w:rsid w:val="00711CA9"/>
    <w:pPr>
      <w:autoSpaceDE w:val="0"/>
      <w:autoSpaceDN w:val="0"/>
      <w:adjustRightInd w:val="0"/>
    </w:pPr>
    <w:rPr>
      <w:color w:val="000000"/>
      <w:sz w:val="24"/>
      <w:szCs w:val="24"/>
      <w:lang w:eastAsia="zh-TW"/>
    </w:rPr>
  </w:style>
  <w:style w:type="character" w:styleId="CommentReference">
    <w:name w:val="annotation reference"/>
    <w:rsid w:val="003770DF"/>
    <w:rPr>
      <w:sz w:val="18"/>
      <w:szCs w:val="18"/>
    </w:rPr>
  </w:style>
  <w:style w:type="paragraph" w:styleId="CommentText">
    <w:name w:val="annotation text"/>
    <w:basedOn w:val="Normal"/>
    <w:link w:val="CommentTextChar"/>
    <w:rsid w:val="003770DF"/>
  </w:style>
  <w:style w:type="character" w:customStyle="1" w:styleId="CommentTextChar">
    <w:name w:val="Comment Text Char"/>
    <w:link w:val="CommentText"/>
    <w:rsid w:val="003770DF"/>
    <w:rPr>
      <w:rFonts w:eastAsia="Batang"/>
      <w:sz w:val="24"/>
      <w:szCs w:val="24"/>
    </w:rPr>
  </w:style>
  <w:style w:type="paragraph" w:styleId="CommentSubject">
    <w:name w:val="annotation subject"/>
    <w:basedOn w:val="CommentText"/>
    <w:next w:val="CommentText"/>
    <w:link w:val="CommentSubjectChar"/>
    <w:rsid w:val="003770DF"/>
    <w:rPr>
      <w:b/>
      <w:bCs/>
    </w:rPr>
  </w:style>
  <w:style w:type="character" w:customStyle="1" w:styleId="CommentSubjectChar">
    <w:name w:val="Comment Subject Char"/>
    <w:link w:val="CommentSubject"/>
    <w:rsid w:val="003770DF"/>
    <w:rPr>
      <w:rFonts w:eastAsia="Batang"/>
      <w:b/>
      <w:bCs/>
      <w:sz w:val="24"/>
      <w:szCs w:val="24"/>
    </w:rPr>
  </w:style>
  <w:style w:type="paragraph" w:styleId="ListParagraph">
    <w:name w:val="List Paragraph"/>
    <w:basedOn w:val="Normal"/>
    <w:uiPriority w:val="34"/>
    <w:qFormat/>
    <w:rsid w:val="00C65581"/>
    <w:pPr>
      <w:ind w:leftChars="200" w:left="480"/>
    </w:pPr>
  </w:style>
  <w:style w:type="character" w:customStyle="1" w:styleId="apple-converted-space">
    <w:name w:val="apple-converted-space"/>
    <w:basedOn w:val="DefaultParagraphFont"/>
    <w:rsid w:val="00A31D49"/>
  </w:style>
  <w:style w:type="character" w:customStyle="1" w:styleId="il">
    <w:name w:val="il"/>
    <w:basedOn w:val="DefaultParagraphFont"/>
    <w:rsid w:val="00A31D49"/>
  </w:style>
  <w:style w:type="character" w:styleId="Strong">
    <w:name w:val="Strong"/>
    <w:basedOn w:val="DefaultParagraphFont"/>
    <w:uiPriority w:val="22"/>
    <w:qFormat/>
    <w:rsid w:val="00A31D49"/>
    <w:rPr>
      <w:b/>
      <w:bCs/>
    </w:rPr>
  </w:style>
  <w:style w:type="character" w:styleId="FollowedHyperlink">
    <w:name w:val="FollowedHyperlink"/>
    <w:basedOn w:val="DefaultParagraphFont"/>
    <w:rsid w:val="00F61A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955291">
      <w:bodyDiv w:val="1"/>
      <w:marLeft w:val="0"/>
      <w:marRight w:val="0"/>
      <w:marTop w:val="0"/>
      <w:marBottom w:val="0"/>
      <w:divBdr>
        <w:top w:val="none" w:sz="0" w:space="0" w:color="auto"/>
        <w:left w:val="none" w:sz="0" w:space="0" w:color="auto"/>
        <w:bottom w:val="none" w:sz="0" w:space="0" w:color="auto"/>
        <w:right w:val="none" w:sz="0" w:space="0" w:color="auto"/>
      </w:divBdr>
    </w:div>
    <w:div w:id="20634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r-asia.com/summit2015/programme.php"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csr-asia.com/summit2015/pre-training.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eting@csr-asia.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sr-asia.com/summit2015/index.php" TargetMode="External"/><Relationship Id="rId14" Type="http://schemas.openxmlformats.org/officeDocument/2006/relationships/hyperlink" Target="http://www.csr-asia.com/summit2015/programme.php" TargetMode="Externa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072C1-3E80-4C47-999A-FF638A10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CSR Asia Scholarship Programme</vt:lpstr>
    </vt:vector>
  </TitlesOfParts>
  <Company>CSR Asia</Company>
  <LinksUpToDate>false</LinksUpToDate>
  <CharactersWithSpaces>9925</CharactersWithSpaces>
  <SharedDoc>false</SharedDoc>
  <HLinks>
    <vt:vector size="6" baseType="variant">
      <vt:variant>
        <vt:i4>5111861</vt:i4>
      </vt:variant>
      <vt:variant>
        <vt:i4>0</vt:i4>
      </vt:variant>
      <vt:variant>
        <vt:i4>0</vt:i4>
      </vt:variant>
      <vt:variant>
        <vt:i4>5</vt:i4>
      </vt:variant>
      <vt:variant>
        <vt:lpwstr>mailto:marketing@csr-asia.com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 Asia Scholarship Programme</dc:title>
  <dc:creator>Jimmy</dc:creator>
  <cp:lastModifiedBy>KDL</cp:lastModifiedBy>
  <cp:revision>2</cp:revision>
  <cp:lastPrinted>2014-02-28T07:48:00Z</cp:lastPrinted>
  <dcterms:created xsi:type="dcterms:W3CDTF">2015-07-28T06:59:00Z</dcterms:created>
  <dcterms:modified xsi:type="dcterms:W3CDTF">2015-07-28T06:59:00Z</dcterms:modified>
</cp:coreProperties>
</file>